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E65" w:rsidRDefault="00422850">
      <w:pPr>
        <w:ind w:left="78" w:right="9"/>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666750</wp:posOffset>
                </wp:positionH>
                <wp:positionV relativeFrom="page">
                  <wp:posOffset>200025</wp:posOffset>
                </wp:positionV>
                <wp:extent cx="7105825" cy="2311400"/>
                <wp:effectExtent l="0" t="0" r="0" b="0"/>
                <wp:wrapTopAndBottom/>
                <wp:docPr id="2375" name="Group 2375"/>
                <wp:cNvGraphicFramePr/>
                <a:graphic xmlns:a="http://schemas.openxmlformats.org/drawingml/2006/main">
                  <a:graphicData uri="http://schemas.microsoft.com/office/word/2010/wordprocessingGroup">
                    <wpg:wgp>
                      <wpg:cNvGrpSpPr/>
                      <wpg:grpSpPr>
                        <a:xfrm>
                          <a:off x="0" y="0"/>
                          <a:ext cx="7105825" cy="2311400"/>
                          <a:chOff x="-13510" y="0"/>
                          <a:chExt cx="7106069" cy="2311481"/>
                        </a:xfrm>
                      </wpg:grpSpPr>
                      <pic:pic xmlns:pic="http://schemas.openxmlformats.org/drawingml/2006/picture">
                        <pic:nvPicPr>
                          <pic:cNvPr id="11" name="Picture 11"/>
                          <pic:cNvPicPr/>
                        </pic:nvPicPr>
                        <pic:blipFill>
                          <a:blip r:embed="rId7"/>
                          <a:stretch>
                            <a:fillRect/>
                          </a:stretch>
                        </pic:blipFill>
                        <pic:spPr>
                          <a:xfrm>
                            <a:off x="3628355" y="0"/>
                            <a:ext cx="3464204" cy="2305965"/>
                          </a:xfrm>
                          <a:prstGeom prst="rect">
                            <a:avLst/>
                          </a:prstGeom>
                        </pic:spPr>
                      </pic:pic>
                      <wps:wsp>
                        <wps:cNvPr id="12" name="Shape 12"/>
                        <wps:cNvSpPr/>
                        <wps:spPr>
                          <a:xfrm>
                            <a:off x="5883" y="1897265"/>
                            <a:ext cx="6403340" cy="0"/>
                          </a:xfrm>
                          <a:custGeom>
                            <a:avLst/>
                            <a:gdLst/>
                            <a:ahLst/>
                            <a:cxnLst/>
                            <a:rect l="0" t="0" r="0" b="0"/>
                            <a:pathLst>
                              <a:path w="6403340">
                                <a:moveTo>
                                  <a:pt x="0" y="0"/>
                                </a:moveTo>
                                <a:lnTo>
                                  <a:pt x="6403340" y="0"/>
                                </a:lnTo>
                              </a:path>
                            </a:pathLst>
                          </a:custGeom>
                          <a:ln w="3175" cap="flat">
                            <a:miter lim="127000"/>
                          </a:ln>
                        </wps:spPr>
                        <wps:style>
                          <a:lnRef idx="1">
                            <a:srgbClr val="221F1F"/>
                          </a:lnRef>
                          <a:fillRef idx="0">
                            <a:srgbClr val="000000">
                              <a:alpha val="0"/>
                            </a:srgbClr>
                          </a:fillRef>
                          <a:effectRef idx="0">
                            <a:scrgbClr r="0" g="0" b="0"/>
                          </a:effectRef>
                          <a:fontRef idx="none"/>
                        </wps:style>
                        <wps:bodyPr/>
                      </wps:wsp>
                      <wps:wsp>
                        <wps:cNvPr id="13" name="Rectangle 13"/>
                        <wps:cNvSpPr/>
                        <wps:spPr>
                          <a:xfrm>
                            <a:off x="10425" y="2039975"/>
                            <a:ext cx="2264171" cy="271506"/>
                          </a:xfrm>
                          <a:prstGeom prst="rect">
                            <a:avLst/>
                          </a:prstGeom>
                          <a:ln>
                            <a:noFill/>
                          </a:ln>
                        </wps:spPr>
                        <wps:txbx>
                          <w:txbxContent>
                            <w:p w:rsidR="00D71E65" w:rsidRDefault="00B85E8F">
                              <w:pPr>
                                <w:spacing w:after="160" w:line="259" w:lineRule="auto"/>
                                <w:ind w:left="0" w:firstLine="0"/>
                              </w:pPr>
                              <w:r>
                                <w:rPr>
                                  <w:rFonts w:ascii="Myriad Pro" w:eastAsia="Myriad Pro" w:hAnsi="Myriad Pro" w:cs="Myriad Pro"/>
                                  <w:color w:val="221F1F"/>
                                  <w:sz w:val="36"/>
                                </w:rPr>
                                <w:t>Part I—Failure to Thrive</w:t>
                              </w:r>
                            </w:p>
                          </w:txbxContent>
                        </wps:txbx>
                        <wps:bodyPr horzOverflow="overflow" vert="horz" lIns="0" tIns="0" rIns="0" bIns="0" rtlCol="0">
                          <a:noAutofit/>
                        </wps:bodyPr>
                      </wps:wsp>
                      <wps:wsp>
                        <wps:cNvPr id="34" name="Rectangle 34"/>
                        <wps:cNvSpPr/>
                        <wps:spPr>
                          <a:xfrm>
                            <a:off x="-13510" y="118458"/>
                            <a:ext cx="3765207" cy="329233"/>
                          </a:xfrm>
                          <a:prstGeom prst="rect">
                            <a:avLst/>
                          </a:prstGeom>
                          <a:ln>
                            <a:noFill/>
                          </a:ln>
                        </wps:spPr>
                        <wps:txbx>
                          <w:txbxContent>
                            <w:p w:rsidR="00D71E65" w:rsidRDefault="00422850">
                              <w:pPr>
                                <w:spacing w:after="160" w:line="259" w:lineRule="auto"/>
                                <w:ind w:left="0" w:firstLine="0"/>
                              </w:pPr>
                              <w:r>
                                <w:rPr>
                                  <w:rFonts w:ascii="Myriad Pro" w:eastAsia="Myriad Pro" w:hAnsi="Myriad Pro" w:cs="Myriad Pro"/>
                                  <w:color w:val="221F1F"/>
                                  <w:sz w:val="48"/>
                                </w:rPr>
                                <w:t>A Sickeningly Sweet Baby</w:t>
                              </w:r>
                            </w:p>
                          </w:txbxContent>
                        </wps:txbx>
                        <wps:bodyPr horzOverflow="overflow" vert="horz" lIns="0" tIns="0" rIns="0" bIns="0" rtlCol="0">
                          <a:noAutofit/>
                        </wps:bodyPr>
                      </wps:wsp>
                      <wps:wsp>
                        <wps:cNvPr id="35" name="Rectangle 35"/>
                        <wps:cNvSpPr/>
                        <wps:spPr>
                          <a:xfrm>
                            <a:off x="0" y="527987"/>
                            <a:ext cx="6072937" cy="637218"/>
                          </a:xfrm>
                          <a:prstGeom prst="rect">
                            <a:avLst/>
                          </a:prstGeom>
                          <a:ln>
                            <a:noFill/>
                          </a:ln>
                        </wps:spPr>
                        <wps:txbx>
                          <w:txbxContent>
                            <w:p w:rsidR="00D71E65" w:rsidRDefault="00B85E8F">
                              <w:pPr>
                                <w:spacing w:after="160" w:line="259" w:lineRule="auto"/>
                                <w:ind w:left="0" w:firstLine="0"/>
                              </w:pPr>
                              <w:r>
                                <w:rPr>
                                  <w:rFonts w:ascii="Myriad Pro" w:eastAsia="Myriad Pro" w:hAnsi="Myriad Pro" w:cs="Myriad Pro"/>
                                  <w:color w:val="221F1F"/>
                                  <w:sz w:val="48"/>
                                </w:rPr>
                                <w:t>A Case Study on Autosomal Recessive Inheritance</w:t>
                              </w:r>
                            </w:p>
                          </w:txbxContent>
                        </wps:txbx>
                        <wps:bodyPr horzOverflow="overflow" vert="horz" lIns="0" tIns="0" rIns="0" bIns="0" rtlCol="0">
                          <a:noAutofit/>
                        </wps:bodyPr>
                      </wps:wsp>
                      <wps:wsp>
                        <wps:cNvPr id="36" name="Rectangle 36"/>
                        <wps:cNvSpPr/>
                        <wps:spPr>
                          <a:xfrm>
                            <a:off x="0" y="1165205"/>
                            <a:ext cx="166207" cy="201010"/>
                          </a:xfrm>
                          <a:prstGeom prst="rect">
                            <a:avLst/>
                          </a:prstGeom>
                          <a:ln>
                            <a:noFill/>
                          </a:ln>
                        </wps:spPr>
                        <wps:txbx>
                          <w:txbxContent>
                            <w:p w:rsidR="00D71E65" w:rsidRDefault="00B85E8F">
                              <w:pPr>
                                <w:spacing w:after="160" w:line="259" w:lineRule="auto"/>
                                <w:ind w:left="0" w:firstLine="0"/>
                              </w:pPr>
                              <w:r>
                                <w:rPr>
                                  <w:rFonts w:ascii="Monotype Corsiva" w:eastAsia="Monotype Corsiva" w:hAnsi="Monotype Corsiva" w:cs="Monotype Corsiva"/>
                                  <w:i/>
                                  <w:color w:val="221F1F"/>
                                  <w:sz w:val="24"/>
                                </w:rPr>
                                <w:t>by</w:t>
                              </w:r>
                            </w:p>
                          </w:txbxContent>
                        </wps:txbx>
                        <wps:bodyPr horzOverflow="overflow" vert="horz" lIns="0" tIns="0" rIns="0" bIns="0" rtlCol="0">
                          <a:noAutofit/>
                        </wps:bodyPr>
                      </wps:wsp>
                      <wps:wsp>
                        <wps:cNvPr id="37" name="Rectangle 37"/>
                        <wps:cNvSpPr/>
                        <wps:spPr>
                          <a:xfrm>
                            <a:off x="221707" y="1165205"/>
                            <a:ext cx="6351243" cy="358849"/>
                          </a:xfrm>
                          <a:prstGeom prst="rect">
                            <a:avLst/>
                          </a:prstGeom>
                          <a:ln>
                            <a:noFill/>
                          </a:ln>
                        </wps:spPr>
                        <wps:txbx>
                          <w:txbxContent>
                            <w:p w:rsidR="00D71E65" w:rsidRDefault="00B85E8F">
                              <w:pPr>
                                <w:spacing w:after="160" w:line="259" w:lineRule="auto"/>
                                <w:ind w:left="0" w:firstLine="0"/>
                              </w:pPr>
                              <w:r>
                                <w:rPr>
                                  <w:rFonts w:ascii="Myriad Pro" w:eastAsia="Myriad Pro" w:hAnsi="Myriad Pro" w:cs="Myriad Pro"/>
                                  <w:color w:val="221F1F"/>
                                  <w:sz w:val="28"/>
                                </w:rPr>
                                <w:t>Jacqueline Washington, Department of Biology and Chemistry, Nyack College, Nyack, NY</w:t>
                              </w:r>
                            </w:p>
                          </w:txbxContent>
                        </wps:txbx>
                        <wps:bodyPr horzOverflow="overflow" vert="horz" lIns="0" tIns="0" rIns="0" bIns="0" rtlCol="0">
                          <a:noAutofit/>
                        </wps:bodyPr>
                      </wps:wsp>
                      <wps:wsp>
                        <wps:cNvPr id="38" name="Rectangle 38"/>
                        <wps:cNvSpPr/>
                        <wps:spPr>
                          <a:xfrm>
                            <a:off x="7507" y="1574693"/>
                            <a:ext cx="5231515" cy="322572"/>
                          </a:xfrm>
                          <a:prstGeom prst="rect">
                            <a:avLst/>
                          </a:prstGeom>
                          <a:ln>
                            <a:noFill/>
                          </a:ln>
                        </wps:spPr>
                        <wps:txbx>
                          <w:txbxContent>
                            <w:p w:rsidR="00D71E65" w:rsidRDefault="00B85E8F">
                              <w:pPr>
                                <w:spacing w:after="160" w:line="259" w:lineRule="auto"/>
                                <w:ind w:left="0" w:firstLine="0"/>
                              </w:pPr>
                              <w:r>
                                <w:rPr>
                                  <w:rFonts w:ascii="Myriad Pro" w:eastAsia="Myriad Pro" w:hAnsi="Myriad Pro" w:cs="Myriad Pro"/>
                                  <w:color w:val="221F1F"/>
                                  <w:sz w:val="28"/>
                                </w:rPr>
                                <w:t xml:space="preserve">Anne </w:t>
                              </w:r>
                              <w:proofErr w:type="spellStart"/>
                              <w:r>
                                <w:rPr>
                                  <w:rFonts w:ascii="Myriad Pro" w:eastAsia="Myriad Pro" w:hAnsi="Myriad Pro" w:cs="Myriad Pro"/>
                                  <w:color w:val="221F1F"/>
                                  <w:sz w:val="28"/>
                                </w:rPr>
                                <w:t>Zayaitz</w:t>
                              </w:r>
                              <w:proofErr w:type="spellEnd"/>
                              <w:r>
                                <w:rPr>
                                  <w:rFonts w:ascii="Myriad Pro" w:eastAsia="Myriad Pro" w:hAnsi="Myriad Pro" w:cs="Myriad Pro"/>
                                  <w:color w:val="221F1F"/>
                                  <w:sz w:val="28"/>
                                </w:rPr>
                                <w:t>, Department of Biology, Kutztown University, Kutztown, PA</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375" o:spid="_x0000_s1026" style="position:absolute;left:0;text-align:left;margin-left:52.5pt;margin-top:15.75pt;width:559.5pt;height:182pt;z-index:251659264;mso-position-horizontal-relative:page;mso-position-vertical-relative:page;mso-width-relative:margin;mso-height-relative:margin" coordorigin="-135" coordsize="71060,231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o4/3eKk20LS0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R81JRQBHzRRzR&#10;UASUUUVY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6283;width:34642;height:23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">
                  <v:imagedata r:id="rId8" o:title=""/>
                </v:shape>
                <v:shape id="Shape 12" o:spid="_x0000_s1028" style="position:absolute;left:58;top:18972;width:64034;height:0;visibility:visible;mso-wrap-style:square;v-text-anchor:top" coordsize="640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" path="m,l6403340,e" filled="f" strokecolor="#221f1f" strokeweight=".25pt">
                  <v:stroke miterlimit="83231f" joinstyle="miter"/>
                  <v:path arrowok="t" textboxrect="0,0,6403340,0"/>
                </v:shape>
                <v:rect id="Rectangle 13" o:spid="_x0000_s1029" style="position:absolute;left:104;top:20399;width:22641;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71E65" w:rsidRDefault="00B85E8F">
                        <w:pPr>
                          <w:spacing w:after="160" w:line="259" w:lineRule="auto"/>
                          <w:ind w:left="0" w:firstLine="0"/>
                        </w:pPr>
                        <w:r>
                          <w:rPr>
                            <w:rFonts w:ascii="Myriad Pro" w:eastAsia="Myriad Pro" w:hAnsi="Myriad Pro" w:cs="Myriad Pro"/>
                            <w:color w:val="221F1F"/>
                            <w:sz w:val="36"/>
                          </w:rPr>
                          <w:t>Part I—Failure to Thrive</w:t>
                        </w:r>
                      </w:p>
                    </w:txbxContent>
                  </v:textbox>
                </v:rect>
                <v:rect id="Rectangle 34" o:spid="_x0000_s1030" style="position:absolute;left:-135;top:1184;width:37651;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71E65" w:rsidRDefault="00422850">
                        <w:pPr>
                          <w:spacing w:after="160" w:line="259" w:lineRule="auto"/>
                          <w:ind w:left="0" w:firstLine="0"/>
                        </w:pPr>
                        <w:r>
                          <w:rPr>
                            <w:rFonts w:ascii="Myriad Pro" w:eastAsia="Myriad Pro" w:hAnsi="Myriad Pro" w:cs="Myriad Pro"/>
                            <w:color w:val="221F1F"/>
                            <w:sz w:val="48"/>
                          </w:rPr>
                          <w:t>A Sickeningly Sweet Baby</w:t>
                        </w:r>
                      </w:p>
                    </w:txbxContent>
                  </v:textbox>
                </v:rect>
                <v:rect id="Rectangle 35" o:spid="_x0000_s1031" style="position:absolute;top:5279;width:60729;height:6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71E65" w:rsidRDefault="00B85E8F">
                        <w:pPr>
                          <w:spacing w:after="160" w:line="259" w:lineRule="auto"/>
                          <w:ind w:left="0" w:firstLine="0"/>
                        </w:pPr>
                        <w:r>
                          <w:rPr>
                            <w:rFonts w:ascii="Myriad Pro" w:eastAsia="Myriad Pro" w:hAnsi="Myriad Pro" w:cs="Myriad Pro"/>
                            <w:color w:val="221F1F"/>
                            <w:sz w:val="48"/>
                          </w:rPr>
                          <w:t>A Case Study on Autosomal Recessive Inheritance</w:t>
                        </w:r>
                      </w:p>
                    </w:txbxContent>
                  </v:textbox>
                </v:rect>
                <v:rect id="Rectangle 36" o:spid="_x0000_s1032" style="position:absolute;top:11652;width:1662;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D71E65" w:rsidRDefault="00B85E8F">
                        <w:pPr>
                          <w:spacing w:after="160" w:line="259" w:lineRule="auto"/>
                          <w:ind w:left="0" w:firstLine="0"/>
                        </w:pPr>
                        <w:r>
                          <w:rPr>
                            <w:rFonts w:ascii="Monotype Corsiva" w:eastAsia="Monotype Corsiva" w:hAnsi="Monotype Corsiva" w:cs="Monotype Corsiva"/>
                            <w:i/>
                            <w:color w:val="221F1F"/>
                            <w:sz w:val="24"/>
                          </w:rPr>
                          <w:t>by</w:t>
                        </w:r>
                      </w:p>
                    </w:txbxContent>
                  </v:textbox>
                </v:rect>
                <v:rect id="Rectangle 37" o:spid="_x0000_s1033" style="position:absolute;left:2217;top:11652;width:63512;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D71E65" w:rsidRDefault="00B85E8F">
                        <w:pPr>
                          <w:spacing w:after="160" w:line="259" w:lineRule="auto"/>
                          <w:ind w:left="0" w:firstLine="0"/>
                        </w:pPr>
                        <w:r>
                          <w:rPr>
                            <w:rFonts w:ascii="Myriad Pro" w:eastAsia="Myriad Pro" w:hAnsi="Myriad Pro" w:cs="Myriad Pro"/>
                            <w:color w:val="221F1F"/>
                            <w:sz w:val="28"/>
                          </w:rPr>
                          <w:t>Jacqueline Washington, Department of Biology and Chemistry, Nyack College, Nyack, NY</w:t>
                        </w:r>
                      </w:p>
                    </w:txbxContent>
                  </v:textbox>
                </v:rect>
                <v:rect id="Rectangle 38" o:spid="_x0000_s1034" style="position:absolute;left:75;top:15746;width:52315;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D71E65" w:rsidRDefault="00B85E8F">
                        <w:pPr>
                          <w:spacing w:after="160" w:line="259" w:lineRule="auto"/>
                          <w:ind w:left="0" w:firstLine="0"/>
                        </w:pPr>
                        <w:r>
                          <w:rPr>
                            <w:rFonts w:ascii="Myriad Pro" w:eastAsia="Myriad Pro" w:hAnsi="Myriad Pro" w:cs="Myriad Pro"/>
                            <w:color w:val="221F1F"/>
                            <w:sz w:val="28"/>
                          </w:rPr>
                          <w:t xml:space="preserve">Anne </w:t>
                        </w:r>
                        <w:proofErr w:type="spellStart"/>
                        <w:r>
                          <w:rPr>
                            <w:rFonts w:ascii="Myriad Pro" w:eastAsia="Myriad Pro" w:hAnsi="Myriad Pro" w:cs="Myriad Pro"/>
                            <w:color w:val="221F1F"/>
                            <w:sz w:val="28"/>
                          </w:rPr>
                          <w:t>Zayaitz</w:t>
                        </w:r>
                        <w:proofErr w:type="spellEnd"/>
                        <w:r>
                          <w:rPr>
                            <w:rFonts w:ascii="Myriad Pro" w:eastAsia="Myriad Pro" w:hAnsi="Myriad Pro" w:cs="Myriad Pro"/>
                            <w:color w:val="221F1F"/>
                            <w:sz w:val="28"/>
                          </w:rPr>
                          <w:t>, Department of Biology, Kutztown University, Kutztown, PA</w:t>
                        </w:r>
                      </w:p>
                    </w:txbxContent>
                  </v:textbox>
                </v:rect>
                <w10:wrap type="topAndBottom" anchorx="page" anchory="page"/>
              </v:group>
            </w:pict>
          </mc:Fallback>
        </mc:AlternateContent>
      </w:r>
      <w:r w:rsidR="00B85E8F">
        <w:t xml:space="preserve">Emma and Jacob Miller were so excited at the birth of their baby Matthew. </w:t>
      </w:r>
    </w:p>
    <w:p w:rsidR="00D71E65" w:rsidRDefault="00B85E8F">
      <w:pPr>
        <w:ind w:left="78" w:right="9"/>
      </w:pPr>
      <w:r>
        <w:t>Both the pregnancy and delivery had been uneventful.  But in the back of their minds, they r</w:t>
      </w:r>
      <w:r>
        <w:t>eall</w:t>
      </w:r>
      <w:r w:rsidR="00422850">
        <w:t>y were worried because their fi</w:t>
      </w:r>
      <w:r>
        <w:t>rst child, S</w:t>
      </w:r>
      <w:bookmarkStart w:id="0" w:name="_GoBack"/>
      <w:bookmarkEnd w:id="0"/>
      <w:r>
        <w:t xml:space="preserve">amuel, died at the age of nine days.  </w:t>
      </w:r>
    </w:p>
    <w:p w:rsidR="00D71E65" w:rsidRDefault="00422850">
      <w:pPr>
        <w:ind w:left="78" w:right="9"/>
      </w:pPr>
      <w:r>
        <w:t>By the fi</w:t>
      </w:r>
      <w:r w:rsidR="00B85E8F">
        <w:t>fth day after birth, Matthew began to have trouble nursing and by the seventh day he had completely stopped feeding.  Emma and Jacob were frantic because it se</w:t>
      </w:r>
      <w:r w:rsidR="00B85E8F">
        <w:t>emed to them that Matthew might also die.</w:t>
      </w:r>
    </w:p>
    <w:p w:rsidR="00D71E65" w:rsidRDefault="00B85E8F">
      <w:pPr>
        <w:ind w:left="8" w:right="9"/>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681850</wp:posOffset>
                </wp:positionH>
                <wp:positionV relativeFrom="page">
                  <wp:posOffset>9066212</wp:posOffset>
                </wp:positionV>
                <wp:extent cx="6424512" cy="3175"/>
                <wp:effectExtent l="0" t="0" r="0" b="0"/>
                <wp:wrapTopAndBottom/>
                <wp:docPr id="2374" name="Group 2374"/>
                <wp:cNvGraphicFramePr/>
                <a:graphic xmlns:a="http://schemas.openxmlformats.org/drawingml/2006/main">
                  <a:graphicData uri="http://schemas.microsoft.com/office/word/2010/wordprocessingGroup">
                    <wpg:wgp>
                      <wpg:cNvGrpSpPr/>
                      <wpg:grpSpPr>
                        <a:xfrm>
                          <a:off x="0" y="0"/>
                          <a:ext cx="6424512" cy="3175"/>
                          <a:chOff x="0" y="0"/>
                          <a:chExt cx="6424512" cy="3175"/>
                        </a:xfrm>
                      </wpg:grpSpPr>
                      <wps:wsp>
                        <wps:cNvPr id="6" name="Shape 6"/>
                        <wps:cNvSpPr/>
                        <wps:spPr>
                          <a:xfrm>
                            <a:off x="0" y="0"/>
                            <a:ext cx="4907039" cy="0"/>
                          </a:xfrm>
                          <a:custGeom>
                            <a:avLst/>
                            <a:gdLst/>
                            <a:ahLst/>
                            <a:cxnLst/>
                            <a:rect l="0" t="0" r="0" b="0"/>
                            <a:pathLst>
                              <a:path w="4907039">
                                <a:moveTo>
                                  <a:pt x="0" y="0"/>
                                </a:moveTo>
                                <a:lnTo>
                                  <a:pt x="4907039" y="0"/>
                                </a:lnTo>
                              </a:path>
                            </a:pathLst>
                          </a:custGeom>
                          <a:ln w="3175" cap="flat">
                            <a:miter lim="127000"/>
                          </a:ln>
                        </wps:spPr>
                        <wps:style>
                          <a:lnRef idx="1">
                            <a:srgbClr val="221F1F"/>
                          </a:lnRef>
                          <a:fillRef idx="0">
                            <a:srgbClr val="000000">
                              <a:alpha val="0"/>
                            </a:srgbClr>
                          </a:fillRef>
                          <a:effectRef idx="0">
                            <a:scrgbClr r="0" g="0" b="0"/>
                          </a:effectRef>
                          <a:fontRef idx="none"/>
                        </wps:style>
                        <wps:bodyPr/>
                      </wps:wsp>
                      <wps:wsp>
                        <wps:cNvPr id="8" name="Shape 8"/>
                        <wps:cNvSpPr/>
                        <wps:spPr>
                          <a:xfrm>
                            <a:off x="4896155" y="0"/>
                            <a:ext cx="1528356" cy="0"/>
                          </a:xfrm>
                          <a:custGeom>
                            <a:avLst/>
                            <a:gdLst/>
                            <a:ahLst/>
                            <a:cxnLst/>
                            <a:rect l="0" t="0" r="0" b="0"/>
                            <a:pathLst>
                              <a:path w="1528356">
                                <a:moveTo>
                                  <a:pt x="0" y="0"/>
                                </a:moveTo>
                                <a:lnTo>
                                  <a:pt x="152835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8D4EC2" id="Group 2374" o:spid="_x0000_s1026" style="position:absolute;margin-left:53.7pt;margin-top:713.85pt;width:505.85pt;height:.25pt;z-index:251658240;mso-position-horizontal-relative:page;mso-position-vertical-relative:page" coordsize="642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">
                <v:shape id="Shape 6" o:spid="_x0000_s1027" style="position:absolute;width:49070;height:0;visibility:visible;mso-wrap-style:square;v-text-anchor:top" coordsize="4907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" path="m,l4907039,e" filled="f" strokecolor="#221f1f" strokeweight=".25pt">
                  <v:stroke miterlimit="83231f" joinstyle="miter"/>
                  <v:path arrowok="t" textboxrect="0,0,4907039,0"/>
                </v:shape>
                <v:shape id="Shape 8" o:spid="_x0000_s1028" style="position:absolute;left:48961;width:15284;height:0;visibility:visible;mso-wrap-style:square;v-text-anchor:top" coordsize="152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" path="m,l1528356,e" filled="f" strokeweight=".25pt">
                  <v:stroke miterlimit="83231f" joinstyle="miter"/>
                  <v:path arrowok="t" textboxrect="0,0,1528356,0"/>
                </v:shape>
                <w10:wrap type="topAndBottom" anchorx="page" anchory="page"/>
              </v:group>
            </w:pict>
          </mc:Fallback>
        </mc:AlternateContent>
      </w:r>
      <w:r>
        <w:t>“What is going on with our family?  Another sick baby?” Jacob thought to himself.</w:t>
      </w:r>
    </w:p>
    <w:p w:rsidR="00D71E65" w:rsidRDefault="00B85E8F">
      <w:pPr>
        <w:ind w:left="78" w:right="9"/>
      </w:pPr>
      <w:r>
        <w:t>Emma and Jacob rushed him to the emergency room.  Although Mathew’s limbs were rigid and he had had a s</w:t>
      </w:r>
      <w:r>
        <w:t xml:space="preserve">eizure, the examination showed no infection </w:t>
      </w:r>
      <w:r w:rsidR="00422850">
        <w:t>and his x-rays were normal.  Th</w:t>
      </w:r>
      <w:r>
        <w:t>e doctor also did routine lab tests on his blood and urine.</w:t>
      </w:r>
    </w:p>
    <w:p w:rsidR="00D71E65" w:rsidRDefault="00B85E8F">
      <w:pPr>
        <w:spacing w:after="244"/>
        <w:ind w:left="8" w:right="9"/>
      </w:pPr>
      <w:r>
        <w:t xml:space="preserve">“Doctor, do you think that this funny smell in Matthew’s diapers has anything to do with his problem?”  Emma asked.  “I </w:t>
      </w:r>
      <w:r>
        <w:t>brought one along so that you could smell it too.”</w:t>
      </w:r>
    </w:p>
    <w:p w:rsidR="00D71E65" w:rsidRDefault="00B85E8F">
      <w:pPr>
        <w:pStyle w:val="Heading1"/>
        <w:ind w:left="68"/>
      </w:pPr>
      <w:r>
        <w:rPr>
          <w:i/>
          <w:sz w:val="28"/>
        </w:rPr>
        <w:t>Questions</w:t>
      </w:r>
    </w:p>
    <w:p w:rsidR="00D71E65" w:rsidRDefault="00B85E8F">
      <w:pPr>
        <w:numPr>
          <w:ilvl w:val="0"/>
          <w:numId w:val="1"/>
        </w:numPr>
        <w:spacing w:after="56"/>
        <w:ind w:right="460" w:hanging="267"/>
      </w:pPr>
      <w:r>
        <w:rPr>
          <w:color w:val="221F1F"/>
        </w:rPr>
        <w:t>What additional information would you want to know to understand Emma and Jacob’s panic?</w:t>
      </w:r>
    </w:p>
    <w:p w:rsidR="00D71E65" w:rsidRDefault="00B85E8F">
      <w:pPr>
        <w:numPr>
          <w:ilvl w:val="0"/>
          <w:numId w:val="1"/>
        </w:numPr>
        <w:spacing w:after="56"/>
        <w:ind w:right="460" w:hanging="267"/>
      </w:pPr>
      <w:r>
        <w:rPr>
          <w:color w:val="221F1F"/>
        </w:rPr>
        <w:t>What is meant by “failure to thrive”?</w:t>
      </w:r>
    </w:p>
    <w:p w:rsidR="00D71E65" w:rsidRDefault="00B85E8F">
      <w:pPr>
        <w:numPr>
          <w:ilvl w:val="0"/>
          <w:numId w:val="1"/>
        </w:numPr>
        <w:spacing w:after="56"/>
        <w:ind w:right="460" w:hanging="267"/>
      </w:pPr>
      <w:r>
        <w:rPr>
          <w:color w:val="221F1F"/>
        </w:rPr>
        <w:t>What are some reasons why newborns fail to thrive?</w:t>
      </w:r>
    </w:p>
    <w:p w:rsidR="00D71E65" w:rsidRDefault="00B85E8F">
      <w:pPr>
        <w:numPr>
          <w:ilvl w:val="0"/>
          <w:numId w:val="1"/>
        </w:numPr>
        <w:spacing w:after="56"/>
        <w:ind w:right="460" w:hanging="267"/>
      </w:pPr>
      <w:r>
        <w:rPr>
          <w:color w:val="221F1F"/>
        </w:rPr>
        <w:t>What do you think</w:t>
      </w:r>
      <w:r>
        <w:rPr>
          <w:color w:val="221F1F"/>
        </w:rPr>
        <w:t xml:space="preserve"> the smell is?</w:t>
      </w:r>
    </w:p>
    <w:p w:rsidR="00D71E65" w:rsidRDefault="00B85E8F">
      <w:pPr>
        <w:pStyle w:val="Heading1"/>
        <w:ind w:left="81"/>
      </w:pPr>
      <w:r>
        <w:t>Part II—Pedigree Analysis</w:t>
      </w:r>
    </w:p>
    <w:p w:rsidR="00D71E65" w:rsidRDefault="00B85E8F">
      <w:pPr>
        <w:ind w:left="78" w:right="9"/>
      </w:pPr>
      <w:r>
        <w:t>Matthew’s urine did have a sweet, maple syrup smell and lab results revealed elevated levels of the branched chain amino acids (</w:t>
      </w:r>
      <w:proofErr w:type="spellStart"/>
      <w:r>
        <w:t>bcaa</w:t>
      </w:r>
      <w:proofErr w:type="spellEnd"/>
      <w:r>
        <w:t xml:space="preserve">)—valine, isoleucine, and leucine.  </w:t>
      </w:r>
    </w:p>
    <w:p w:rsidR="00D71E65" w:rsidRDefault="00B85E8F">
      <w:pPr>
        <w:ind w:left="78" w:right="9"/>
      </w:pPr>
      <w:r>
        <w:t>Skin biopsies from the baby and his parents we</w:t>
      </w:r>
      <w:r>
        <w:t xml:space="preserve">re taken and cultured. Th e </w:t>
      </w:r>
      <w:r w:rsidR="00422850">
        <w:t>ability of the cultured skin fi</w:t>
      </w:r>
      <w:r>
        <w:t xml:space="preserve">broblasts to metabolize </w:t>
      </w:r>
      <w:proofErr w:type="spellStart"/>
      <w:r>
        <w:t>bcaa</w:t>
      </w:r>
      <w:proofErr w:type="spellEnd"/>
      <w:r>
        <w:t xml:space="preserve"> was determined.  While his parents’ enzyme activity levels were nearly normal, Matthew’s was less than 2% of normal. </w:t>
      </w:r>
    </w:p>
    <w:p w:rsidR="00D71E65" w:rsidRDefault="00B85E8F">
      <w:pPr>
        <w:spacing w:after="0"/>
        <w:ind w:left="140" w:right="9" w:hanging="70"/>
      </w:pPr>
      <w:r>
        <w:t>“Given the medical information and the smell of t</w:t>
      </w:r>
      <w:r>
        <w:t>he urine, Matthew has Maple Syrup Urine Disease (</w:t>
      </w:r>
      <w:proofErr w:type="spellStart"/>
      <w:r>
        <w:t>msud</w:t>
      </w:r>
      <w:proofErr w:type="spellEnd"/>
      <w:r>
        <w:t xml:space="preserve">),” reported Dr. Morton of the Clinic for Special Children.  “He will not be able to breast feed or drink regular formula.  </w:t>
      </w:r>
    </w:p>
    <w:p w:rsidR="00D71E65" w:rsidRDefault="00B85E8F">
      <w:pPr>
        <w:ind w:left="78" w:right="9"/>
      </w:pPr>
      <w:r>
        <w:t xml:space="preserve">What is really important is that Matthew eats a low protein diet.  Th is diet </w:t>
      </w:r>
      <w:r>
        <w:t>must continue for the rest of his life or else the amino acids will accumulate in the body creating a situation that leads to brain swelling, neurological damage, and death.  In spite of dietary intervention, the disease may cause several complications, th</w:t>
      </w:r>
      <w:r>
        <w:t xml:space="preserve">e most </w:t>
      </w:r>
      <w:r w:rsidR="00DA7809">
        <w:t>notable being cognitive impairment</w:t>
      </w:r>
      <w:r>
        <w:t>.  You need to know that dietary intervention does not cure the disease.”</w:t>
      </w:r>
    </w:p>
    <w:p w:rsidR="00D71E65" w:rsidRDefault="00B85E8F">
      <w:pPr>
        <w:ind w:left="78" w:right="9"/>
      </w:pPr>
      <w:r>
        <w:t>Emma and Jacob were Mennonites and their family history revealed that Emma’s mother had t</w:t>
      </w:r>
      <w:r w:rsidR="00422850">
        <w:t>wo sisters who died in their fi</w:t>
      </w:r>
      <w:r>
        <w:t>rst year of life; no o</w:t>
      </w:r>
      <w:r>
        <w:t xml:space="preserve">ne knew why.   Jacob’s father had a sister who died at seven months of age from unknown causes.  Could the gene for </w:t>
      </w:r>
      <w:proofErr w:type="spellStart"/>
      <w:r>
        <w:t>msud</w:t>
      </w:r>
      <w:proofErr w:type="spellEnd"/>
      <w:r>
        <w:t xml:space="preserve"> run in both of their families?</w:t>
      </w:r>
    </w:p>
    <w:p w:rsidR="00D71E65" w:rsidRDefault="00B85E8F">
      <w:pPr>
        <w:spacing w:after="0"/>
        <w:ind w:left="78" w:right="9"/>
      </w:pPr>
      <w:proofErr w:type="spellStart"/>
      <w:r>
        <w:lastRenderedPageBreak/>
        <w:t>msud</w:t>
      </w:r>
      <w:proofErr w:type="spellEnd"/>
      <w:r>
        <w:t xml:space="preserve"> is due to a recessive gen</w:t>
      </w:r>
      <w:r w:rsidR="00DA7809">
        <w:t>e.  For an individual to be aff</w:t>
      </w:r>
      <w:r>
        <w:t>ected, he or she would need to inherit a d</w:t>
      </w:r>
      <w:r>
        <w:t xml:space="preserve">efective </w:t>
      </w:r>
    </w:p>
    <w:p w:rsidR="00D71E65" w:rsidRDefault="00B85E8F">
      <w:pPr>
        <w:spacing w:after="57"/>
        <w:ind w:left="78" w:right="9"/>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681850</wp:posOffset>
                </wp:positionH>
                <wp:positionV relativeFrom="page">
                  <wp:posOffset>9066212</wp:posOffset>
                </wp:positionV>
                <wp:extent cx="6424512" cy="3175"/>
                <wp:effectExtent l="0" t="0" r="0" b="0"/>
                <wp:wrapTopAndBottom/>
                <wp:docPr id="2079" name="Group 2079"/>
                <wp:cNvGraphicFramePr/>
                <a:graphic xmlns:a="http://schemas.openxmlformats.org/drawingml/2006/main">
                  <a:graphicData uri="http://schemas.microsoft.com/office/word/2010/wordprocessingGroup">
                    <wpg:wgp>
                      <wpg:cNvGrpSpPr/>
                      <wpg:grpSpPr>
                        <a:xfrm>
                          <a:off x="0" y="0"/>
                          <a:ext cx="6424512" cy="3175"/>
                          <a:chOff x="0" y="0"/>
                          <a:chExt cx="6424512" cy="3175"/>
                        </a:xfrm>
                      </wpg:grpSpPr>
                      <wps:wsp>
                        <wps:cNvPr id="49" name="Shape 49"/>
                        <wps:cNvSpPr/>
                        <wps:spPr>
                          <a:xfrm>
                            <a:off x="0" y="0"/>
                            <a:ext cx="4907039" cy="0"/>
                          </a:xfrm>
                          <a:custGeom>
                            <a:avLst/>
                            <a:gdLst/>
                            <a:ahLst/>
                            <a:cxnLst/>
                            <a:rect l="0" t="0" r="0" b="0"/>
                            <a:pathLst>
                              <a:path w="4907039">
                                <a:moveTo>
                                  <a:pt x="0" y="0"/>
                                </a:moveTo>
                                <a:lnTo>
                                  <a:pt x="4907039" y="0"/>
                                </a:lnTo>
                              </a:path>
                            </a:pathLst>
                          </a:custGeom>
                          <a:ln w="3175" cap="flat">
                            <a:miter lim="127000"/>
                          </a:ln>
                        </wps:spPr>
                        <wps:style>
                          <a:lnRef idx="1">
                            <a:srgbClr val="221F1F"/>
                          </a:lnRef>
                          <a:fillRef idx="0">
                            <a:srgbClr val="000000">
                              <a:alpha val="0"/>
                            </a:srgbClr>
                          </a:fillRef>
                          <a:effectRef idx="0">
                            <a:scrgbClr r="0" g="0" b="0"/>
                          </a:effectRef>
                          <a:fontRef idx="none"/>
                        </wps:style>
                        <wps:bodyPr/>
                      </wps:wsp>
                      <wps:wsp>
                        <wps:cNvPr id="51" name="Shape 51"/>
                        <wps:cNvSpPr/>
                        <wps:spPr>
                          <a:xfrm>
                            <a:off x="4896155" y="0"/>
                            <a:ext cx="1528356" cy="0"/>
                          </a:xfrm>
                          <a:custGeom>
                            <a:avLst/>
                            <a:gdLst/>
                            <a:ahLst/>
                            <a:cxnLst/>
                            <a:rect l="0" t="0" r="0" b="0"/>
                            <a:pathLst>
                              <a:path w="1528356">
                                <a:moveTo>
                                  <a:pt x="0" y="0"/>
                                </a:moveTo>
                                <a:lnTo>
                                  <a:pt x="152835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79" style="width:505.867pt;height:0.25pt;position:absolute;mso-position-horizontal-relative:page;mso-position-horizontal:absolute;margin-left:53.689pt;mso-position-vertical-relative:page;margin-top:713.875pt;" coordsize="64245,31">
                <v:shape id="Shape 49" style="position:absolute;width:49070;height:0;left:0;top:0;" coordsize="4907039,0" path="m0,0l4907039,0">
                  <v:stroke weight="0.25pt" endcap="flat" joinstyle="miter" miterlimit="10" on="true" color="#221f1f"/>
                  <v:fill on="false" color="#000000" opacity="0"/>
                </v:shape>
                <v:shape id="Shape 51" style="position:absolute;width:15283;height:0;left:48961;top:0;" coordsize="1528356,0" path="m0,0l1528356,0">
                  <v:stroke weight="0.25pt" endcap="flat" joinstyle="miter" miterlimit="10" on="true" color="#000000"/>
                  <v:fill on="false" color="#000000" opacity="0"/>
                </v:shape>
                <w10:wrap type="topAndBottom"/>
              </v:group>
            </w:pict>
          </mc:Fallback>
        </mc:AlternateContent>
      </w:r>
      <w:r>
        <w:t>nonworking copy from each parent.  Th e individual would then be described as being homozygous recessive.</w:t>
      </w:r>
    </w:p>
    <w:p w:rsidR="00D71E65" w:rsidRDefault="00B85E8F">
      <w:pPr>
        <w:spacing w:after="355" w:line="259" w:lineRule="auto"/>
        <w:ind w:left="1474" w:firstLine="0"/>
      </w:pPr>
      <w:r>
        <w:rPr>
          <w:noProof/>
        </w:rPr>
        <w:drawing>
          <wp:inline distT="0" distB="0" distL="0" distR="0">
            <wp:extent cx="4610252" cy="3735476"/>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a:off x="0" y="0"/>
                      <a:ext cx="4610252" cy="3735476"/>
                    </a:xfrm>
                    <a:prstGeom prst="rect">
                      <a:avLst/>
                    </a:prstGeom>
                  </pic:spPr>
                </pic:pic>
              </a:graphicData>
            </a:graphic>
          </wp:inline>
        </w:drawing>
      </w:r>
    </w:p>
    <w:p w:rsidR="00D71E65" w:rsidRDefault="00B85E8F">
      <w:pPr>
        <w:spacing w:after="0" w:line="254" w:lineRule="auto"/>
        <w:ind w:left="2742" w:right="1519" w:hanging="12"/>
      </w:pPr>
      <w:r>
        <w:rPr>
          <w:i/>
          <w:sz w:val="18"/>
        </w:rPr>
        <w:t>Credit:</w:t>
      </w:r>
      <w:r>
        <w:rPr>
          <w:sz w:val="18"/>
        </w:rPr>
        <w:t xml:space="preserve"> Illustration used with permission of Th e Screening, Technology And Research in Genetics (STAR-G) Project (http://www.newbornscreening.info). </w:t>
      </w:r>
    </w:p>
    <w:p w:rsidR="00D71E65" w:rsidRDefault="00B85E8F">
      <w:pPr>
        <w:pStyle w:val="Heading2"/>
        <w:ind w:left="68"/>
      </w:pPr>
      <w:r>
        <w:t>Questions</w:t>
      </w:r>
    </w:p>
    <w:p w:rsidR="00D71E65" w:rsidRDefault="00B85E8F">
      <w:pPr>
        <w:ind w:left="78" w:right="9"/>
      </w:pPr>
      <w:r>
        <w:t>Pedigree charts are useful tools used by genetic counselors to look for the incidence of disease withi</w:t>
      </w:r>
      <w:r>
        <w:t xml:space="preserve">n multiple generation families.  Each generation is shown on a separate row.  </w:t>
      </w:r>
    </w:p>
    <w:p w:rsidR="00D71E65" w:rsidRDefault="00B85E8F">
      <w:pPr>
        <w:numPr>
          <w:ilvl w:val="0"/>
          <w:numId w:val="2"/>
        </w:numPr>
        <w:spacing w:after="56"/>
        <w:ind w:right="460" w:hanging="267"/>
      </w:pPr>
      <w:r>
        <w:rPr>
          <w:color w:val="221F1F"/>
        </w:rPr>
        <w:t>Label the pedigree chart below to explain the relationships and the disease incidence within this family.  Be sure to include Emma, Jacob, Samuel, Matthew, Emma’s father, Emma’s</w:t>
      </w:r>
      <w:r>
        <w:rPr>
          <w:color w:val="221F1F"/>
        </w:rPr>
        <w:t xml:space="preserve"> mother, Emma’s aunts, Jacob’s mother, Jacob’s father, and Jacob’s aunt.</w:t>
      </w:r>
    </w:p>
    <w:p w:rsidR="00D71E65" w:rsidRDefault="00B85E8F">
      <w:pPr>
        <w:numPr>
          <w:ilvl w:val="0"/>
          <w:numId w:val="2"/>
        </w:numPr>
        <w:spacing w:after="56"/>
        <w:ind w:right="460" w:hanging="267"/>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681850</wp:posOffset>
                </wp:positionH>
                <wp:positionV relativeFrom="page">
                  <wp:posOffset>9064625</wp:posOffset>
                </wp:positionV>
                <wp:extent cx="6424512" cy="3175"/>
                <wp:effectExtent l="0" t="0" r="0" b="0"/>
                <wp:wrapTopAndBottom/>
                <wp:docPr id="2264" name="Group 2264"/>
                <wp:cNvGraphicFramePr/>
                <a:graphic xmlns:a="http://schemas.openxmlformats.org/drawingml/2006/main">
                  <a:graphicData uri="http://schemas.microsoft.com/office/word/2010/wordprocessingGroup">
                    <wpg:wgp>
                      <wpg:cNvGrpSpPr/>
                      <wpg:grpSpPr>
                        <a:xfrm>
                          <a:off x="0" y="0"/>
                          <a:ext cx="6424512" cy="3175"/>
                          <a:chOff x="0" y="0"/>
                          <a:chExt cx="6424512" cy="3175"/>
                        </a:xfrm>
                      </wpg:grpSpPr>
                      <wps:wsp>
                        <wps:cNvPr id="2623" name="Shape 2623"/>
                        <wps:cNvSpPr/>
                        <wps:spPr>
                          <a:xfrm>
                            <a:off x="0" y="0"/>
                            <a:ext cx="4907039" cy="9144"/>
                          </a:xfrm>
                          <a:custGeom>
                            <a:avLst/>
                            <a:gdLst/>
                            <a:ahLst/>
                            <a:cxnLst/>
                            <a:rect l="0" t="0" r="0" b="0"/>
                            <a:pathLst>
                              <a:path w="4907039" h="9144">
                                <a:moveTo>
                                  <a:pt x="0" y="0"/>
                                </a:moveTo>
                                <a:lnTo>
                                  <a:pt x="4907039" y="0"/>
                                </a:lnTo>
                                <a:lnTo>
                                  <a:pt x="4907039"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2624" name="Shape 2624"/>
                        <wps:cNvSpPr/>
                        <wps:spPr>
                          <a:xfrm>
                            <a:off x="4896155" y="0"/>
                            <a:ext cx="1528356" cy="9144"/>
                          </a:xfrm>
                          <a:custGeom>
                            <a:avLst/>
                            <a:gdLst/>
                            <a:ahLst/>
                            <a:cxnLst/>
                            <a:rect l="0" t="0" r="0" b="0"/>
                            <a:pathLst>
                              <a:path w="1528356" h="9144">
                                <a:moveTo>
                                  <a:pt x="0" y="0"/>
                                </a:moveTo>
                                <a:lnTo>
                                  <a:pt x="1528356" y="0"/>
                                </a:lnTo>
                                <a:lnTo>
                                  <a:pt x="1528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64" style="width:505.867pt;height:0.25pt;position:absolute;mso-position-horizontal-relative:page;mso-position-horizontal:absolute;margin-left:53.689pt;mso-position-vertical-relative:page;margin-top:713.75pt;" coordsize="64245,31">
                <v:shape id="Shape 2625" style="position:absolute;width:49070;height:91;left:0;top:0;" coordsize="4907039,9144" path="m0,0l4907039,0l4907039,9144l0,9144l0,0">
                  <v:stroke weight="0pt" endcap="flat" joinstyle="miter" miterlimit="10" on="false" color="#000000" opacity="0"/>
                  <v:fill on="true" color="#221f1f"/>
                </v:shape>
                <v:shape id="Shape 2626" style="position:absolute;width:15283;height:91;left:48961;top:0;" coordsize="1528356,9144" path="m0,0l1528356,0l1528356,9144l0,9144l0,0">
                  <v:stroke weight="0pt" endcap="flat" joinstyle="miter" miterlimit="10" on="false" color="#000000" opacity="0"/>
                  <v:fill on="true" color="#000000"/>
                </v:shape>
                <w10:wrap type="topAndBottom"/>
              </v:group>
            </w:pict>
          </mc:Fallback>
        </mc:AlternateContent>
      </w:r>
      <w:r>
        <w:rPr>
          <w:color w:val="221F1F"/>
        </w:rPr>
        <w:t>Indicate on your pedigree chart the individuals who are carriers by shading half of each circle or square.</w:t>
      </w:r>
    </w:p>
    <w:p w:rsidR="00D71E65" w:rsidRDefault="00422850">
      <w:pPr>
        <w:numPr>
          <w:ilvl w:val="0"/>
          <w:numId w:val="2"/>
        </w:numPr>
        <w:spacing w:after="56"/>
        <w:ind w:right="460" w:hanging="267"/>
      </w:pPr>
      <w:r>
        <w:rPr>
          <w:color w:val="221F1F"/>
        </w:rPr>
        <w:t>Defi</w:t>
      </w:r>
      <w:r w:rsidR="00B85E8F">
        <w:rPr>
          <w:color w:val="221F1F"/>
        </w:rPr>
        <w:t>ne the terms genotype, phenotype, homozygous and heterozygous.</w:t>
      </w:r>
    </w:p>
    <w:p w:rsidR="00D71E65" w:rsidRDefault="00B85E8F">
      <w:pPr>
        <w:numPr>
          <w:ilvl w:val="0"/>
          <w:numId w:val="2"/>
        </w:numPr>
        <w:spacing w:after="56"/>
        <w:ind w:right="460" w:hanging="267"/>
      </w:pPr>
      <w:r>
        <w:rPr>
          <w:color w:val="221F1F"/>
        </w:rPr>
        <w:t>How cou</w:t>
      </w:r>
      <w:r>
        <w:rPr>
          <w:color w:val="221F1F"/>
        </w:rPr>
        <w:t xml:space="preserve">ld their son have inherited </w:t>
      </w:r>
      <w:proofErr w:type="spellStart"/>
      <w:r>
        <w:rPr>
          <w:color w:val="221F1F"/>
        </w:rPr>
        <w:t>msud</w:t>
      </w:r>
      <w:proofErr w:type="spellEnd"/>
      <w:r>
        <w:rPr>
          <w:color w:val="221F1F"/>
        </w:rPr>
        <w:t xml:space="preserve"> even though neither parent </w:t>
      </w:r>
      <w:proofErr w:type="spellStart"/>
      <w:r>
        <w:rPr>
          <w:color w:val="221F1F"/>
        </w:rPr>
        <w:t>suff</w:t>
      </w:r>
      <w:proofErr w:type="spellEnd"/>
      <w:r>
        <w:rPr>
          <w:color w:val="221F1F"/>
        </w:rPr>
        <w:t xml:space="preserve"> </w:t>
      </w:r>
      <w:proofErr w:type="spellStart"/>
      <w:r>
        <w:rPr>
          <w:color w:val="221F1F"/>
        </w:rPr>
        <w:t>ers</w:t>
      </w:r>
      <w:proofErr w:type="spellEnd"/>
      <w:r>
        <w:rPr>
          <w:color w:val="221F1F"/>
        </w:rPr>
        <w:t xml:space="preserve"> with it? </w:t>
      </w:r>
    </w:p>
    <w:p w:rsidR="00D71E65" w:rsidRDefault="00B85E8F">
      <w:pPr>
        <w:numPr>
          <w:ilvl w:val="0"/>
          <w:numId w:val="2"/>
        </w:numPr>
        <w:spacing w:after="56"/>
        <w:ind w:right="460" w:hanging="267"/>
      </w:pPr>
      <w:r>
        <w:rPr>
          <w:color w:val="221F1F"/>
        </w:rPr>
        <w:t>What is the probability t</w:t>
      </w:r>
      <w:r w:rsidR="00422850">
        <w:rPr>
          <w:color w:val="221F1F"/>
        </w:rPr>
        <w:t>hat they would have another aff</w:t>
      </w:r>
      <w:r>
        <w:rPr>
          <w:color w:val="221F1F"/>
        </w:rPr>
        <w:t>ected child?  A carrier?</w:t>
      </w:r>
    </w:p>
    <w:p w:rsidR="00D71E65" w:rsidRDefault="00B85E8F">
      <w:pPr>
        <w:numPr>
          <w:ilvl w:val="0"/>
          <w:numId w:val="2"/>
        </w:numPr>
        <w:spacing w:after="56"/>
        <w:ind w:right="460" w:hanging="267"/>
      </w:pPr>
      <w:r>
        <w:rPr>
          <w:color w:val="221F1F"/>
        </w:rPr>
        <w:t xml:space="preserve">Could Emma and Jacob have children who do not have </w:t>
      </w:r>
      <w:proofErr w:type="spellStart"/>
      <w:r>
        <w:rPr>
          <w:color w:val="221F1F"/>
        </w:rPr>
        <w:t>msud</w:t>
      </w:r>
      <w:proofErr w:type="spellEnd"/>
      <w:r>
        <w:rPr>
          <w:color w:val="221F1F"/>
        </w:rPr>
        <w:t xml:space="preserve"> (i.e. phenotypically normal)?  Explain.</w:t>
      </w:r>
      <w:r>
        <w:rPr>
          <w:color w:val="221F1F"/>
        </w:rPr>
        <w:t xml:space="preserve">  What is the probability?</w:t>
      </w:r>
    </w:p>
    <w:p w:rsidR="00D71E65" w:rsidRDefault="00B85E8F">
      <w:pPr>
        <w:numPr>
          <w:ilvl w:val="0"/>
          <w:numId w:val="2"/>
        </w:numPr>
        <w:spacing w:after="56"/>
        <w:ind w:right="460" w:hanging="267"/>
      </w:pPr>
      <w:r>
        <w:rPr>
          <w:color w:val="221F1F"/>
        </w:rPr>
        <w:t xml:space="preserve">If </w:t>
      </w:r>
      <w:proofErr w:type="spellStart"/>
      <w:r>
        <w:rPr>
          <w:color w:val="221F1F"/>
        </w:rPr>
        <w:t>msud</w:t>
      </w:r>
      <w:proofErr w:type="spellEnd"/>
      <w:r>
        <w:rPr>
          <w:color w:val="221F1F"/>
        </w:rPr>
        <w:t xml:space="preserve"> were a dominant disorder, what would be the probability that Matthew would inherit the disease?</w:t>
      </w:r>
    </w:p>
    <w:p w:rsidR="00D71E65" w:rsidRDefault="00B85E8F">
      <w:pPr>
        <w:spacing w:after="296"/>
        <w:ind w:left="268" w:right="9"/>
      </w:pPr>
      <w:r>
        <w:rPr>
          <w:rFonts w:ascii="Wingdings 2" w:eastAsia="Wingdings 2" w:hAnsi="Wingdings 2" w:cs="Wingdings 2"/>
          <w:color w:val="221F1F"/>
        </w:rPr>
        <w:t></w:t>
      </w:r>
      <w:r>
        <w:rPr>
          <w:rFonts w:ascii="Wingdings 2" w:eastAsia="Wingdings 2" w:hAnsi="Wingdings 2" w:cs="Wingdings 2"/>
          <w:color w:val="221F1F"/>
        </w:rPr>
        <w:t></w:t>
      </w:r>
      <w:r>
        <w:rPr>
          <w:i/>
          <w:color w:val="221F1F"/>
        </w:rPr>
        <w:t xml:space="preserve">Challenge Question: </w:t>
      </w:r>
      <w:r>
        <w:t>Why were Emma’s and Jacobs’s enzyme levels nearly normal?</w:t>
      </w:r>
    </w:p>
    <w:p w:rsidR="00D71E65" w:rsidRDefault="00B85E8F">
      <w:pPr>
        <w:spacing w:after="0" w:line="259" w:lineRule="auto"/>
        <w:ind w:left="535" w:firstLine="0"/>
      </w:pPr>
      <w:r>
        <w:rPr>
          <w:rFonts w:ascii="Calibri" w:eastAsia="Calibri" w:hAnsi="Calibri" w:cs="Calibri"/>
          <w:noProof/>
        </w:rPr>
        <w:lastRenderedPageBreak/>
        <mc:AlternateContent>
          <mc:Choice Requires="wpg">
            <w:drawing>
              <wp:inline distT="0" distB="0" distL="0" distR="0">
                <wp:extent cx="5149279" cy="4754093"/>
                <wp:effectExtent l="0" t="0" r="0" b="0"/>
                <wp:docPr id="2265" name="Group 2265"/>
                <wp:cNvGraphicFramePr/>
                <a:graphic xmlns:a="http://schemas.openxmlformats.org/drawingml/2006/main">
                  <a:graphicData uri="http://schemas.microsoft.com/office/word/2010/wordprocessingGroup">
                    <wpg:wgp>
                      <wpg:cNvGrpSpPr/>
                      <wpg:grpSpPr>
                        <a:xfrm>
                          <a:off x="0" y="0"/>
                          <a:ext cx="5149279" cy="4754093"/>
                          <a:chOff x="0" y="0"/>
                          <a:chExt cx="5149279" cy="4754093"/>
                        </a:xfrm>
                      </wpg:grpSpPr>
                      <pic:pic xmlns:pic="http://schemas.openxmlformats.org/drawingml/2006/picture">
                        <pic:nvPicPr>
                          <pic:cNvPr id="2508" name="Picture 2508"/>
                          <pic:cNvPicPr/>
                        </pic:nvPicPr>
                        <pic:blipFill>
                          <a:blip r:embed="rId10"/>
                          <a:stretch>
                            <a:fillRect/>
                          </a:stretch>
                        </pic:blipFill>
                        <pic:spPr>
                          <a:xfrm>
                            <a:off x="687514" y="-2564"/>
                            <a:ext cx="4462272" cy="4757928"/>
                          </a:xfrm>
                          <a:prstGeom prst="rect">
                            <a:avLst/>
                          </a:prstGeom>
                        </pic:spPr>
                      </pic:pic>
                      <pic:pic xmlns:pic="http://schemas.openxmlformats.org/drawingml/2006/picture">
                        <pic:nvPicPr>
                          <pic:cNvPr id="2510" name="Picture 2510"/>
                          <pic:cNvPicPr/>
                        </pic:nvPicPr>
                        <pic:blipFill>
                          <a:blip r:embed="rId11"/>
                          <a:stretch>
                            <a:fillRect/>
                          </a:stretch>
                        </pic:blipFill>
                        <pic:spPr>
                          <a:xfrm>
                            <a:off x="-4381" y="2515083"/>
                            <a:ext cx="694944" cy="1322832"/>
                          </a:xfrm>
                          <a:prstGeom prst="rect">
                            <a:avLst/>
                          </a:prstGeom>
                        </pic:spPr>
                      </pic:pic>
                      <pic:pic xmlns:pic="http://schemas.openxmlformats.org/drawingml/2006/picture">
                        <pic:nvPicPr>
                          <pic:cNvPr id="2509" name="Picture 2509"/>
                          <pic:cNvPicPr/>
                        </pic:nvPicPr>
                        <pic:blipFill>
                          <a:blip r:embed="rId12"/>
                          <a:stretch>
                            <a:fillRect/>
                          </a:stretch>
                        </pic:blipFill>
                        <pic:spPr>
                          <a:xfrm>
                            <a:off x="687514" y="2515083"/>
                            <a:ext cx="682752" cy="1322832"/>
                          </a:xfrm>
                          <a:prstGeom prst="rect">
                            <a:avLst/>
                          </a:prstGeom>
                        </pic:spPr>
                      </pic:pic>
                    </wpg:wgp>
                  </a:graphicData>
                </a:graphic>
              </wp:inline>
            </w:drawing>
          </mc:Choice>
          <mc:Fallback xmlns:a="http://schemas.openxmlformats.org/drawingml/2006/main">
            <w:pict>
              <v:group id="Group 2265" style="width:405.455pt;height:374.338pt;mso-position-horizontal-relative:char;mso-position-vertical-relative:line" coordsize="51492,47540">
                <v:shape id="Picture 2508" style="position:absolute;width:44622;height:47579;left:6875;top:-25;" filled="f">
                  <v:imagedata r:id="rId13"/>
                </v:shape>
                <v:shape id="Picture 2510" style="position:absolute;width:6949;height:13228;left:-43;top:25150;" filled="f">
                  <v:imagedata r:id="rId14"/>
                </v:shape>
                <v:shape id="Picture 2509" style="position:absolute;width:6827;height:13228;left:6875;top:25150;" filled="f">
                  <v:imagedata r:id="rId15"/>
                </v:shape>
              </v:group>
            </w:pict>
          </mc:Fallback>
        </mc:AlternateContent>
      </w:r>
    </w:p>
    <w:p w:rsidR="00D71E65" w:rsidRDefault="00B85E8F">
      <w:pPr>
        <w:pStyle w:val="Heading1"/>
        <w:ind w:left="81"/>
      </w:pPr>
      <w:r>
        <w:t>Part III—Treatment Options</w:t>
      </w:r>
    </w:p>
    <w:p w:rsidR="00D71E65" w:rsidRDefault="00B85E8F">
      <w:pPr>
        <w:ind w:left="78" w:right="9"/>
      </w:pPr>
      <w:r>
        <w:t>Over the next fo</w:t>
      </w:r>
      <w:r>
        <w:t>ur years, Matthew’s metabolism was controlled by giving him an extremely regimented low protein diet. His staple was potatoes, which he enjoyed with ketchup. He was not able to eat meat, dairy, or poultry products. Unlike most kids, Matthew never ate tradi</w:t>
      </w:r>
      <w:r>
        <w:t>tional birthday cake or ice cream.</w:t>
      </w:r>
    </w:p>
    <w:p w:rsidR="00D71E65" w:rsidRDefault="00B85E8F">
      <w:pPr>
        <w:ind w:left="78" w:right="9"/>
      </w:pPr>
      <w:r>
        <w:t xml:space="preserve">Despite the family’s strict adherence to this </w:t>
      </w:r>
      <w:proofErr w:type="spellStart"/>
      <w:r>
        <w:t>msud</w:t>
      </w:r>
      <w:proofErr w:type="spellEnd"/>
      <w:r>
        <w:t xml:space="preserve"> </w:t>
      </w:r>
      <w:r w:rsidR="00422850">
        <w:t>diet, Matthew continued to suff</w:t>
      </w:r>
      <w:r>
        <w:t>er approximately three metabolic crises a year. Th ese crises occurred when amino acids accumulated in his blood leading to the swelling o</w:t>
      </w:r>
      <w:r>
        <w:t>f his brain.  Even somethin</w:t>
      </w:r>
      <w:r w:rsidR="00422850">
        <w:t>g as simple as a cold or the flu aff</w:t>
      </w:r>
      <w:r>
        <w:t xml:space="preserve">ected his amino acid levels and sent his metabolism into crisis.  </w:t>
      </w:r>
    </w:p>
    <w:p w:rsidR="00D71E65" w:rsidRDefault="00B85E8F">
      <w:pPr>
        <w:ind w:left="64" w:right="93" w:hanging="64"/>
      </w:pPr>
      <w:r>
        <w:t>“We cannot continue to live in constant fear that a minor infection or a simple cold or ear infection could kill our son.  Even though we are doing everything we are supposed to, he is still getting sick and we are afraid we may lose Matthew,” Emma said as</w:t>
      </w:r>
      <w:r>
        <w:t xml:space="preserve"> she dried her tears.   “When I</w:t>
      </w:r>
      <w:r w:rsidR="00422850">
        <w:t xml:space="preserve"> think about how we lost our fi</w:t>
      </w:r>
      <w:r>
        <w:t xml:space="preserve">rst child and I see other parents of kids with </w:t>
      </w:r>
      <w:proofErr w:type="spellStart"/>
      <w:r>
        <w:t>msud</w:t>
      </w:r>
      <w:proofErr w:type="spellEnd"/>
      <w:r>
        <w:t xml:space="preserve"> grieving over the loss of their child, I’m so afraid of losing Matthew.  I do not want to watch him become brain damaged or dead because of a</w:t>
      </w:r>
      <w:r>
        <w:t xml:space="preserve"> simple sore throat or even having just one too many </w:t>
      </w:r>
      <w:proofErr w:type="spellStart"/>
      <w:r>
        <w:t>french</w:t>
      </w:r>
      <w:proofErr w:type="spellEnd"/>
      <w:r>
        <w:t xml:space="preserve"> fries.”</w:t>
      </w:r>
    </w:p>
    <w:p w:rsidR="00D71E65" w:rsidRDefault="00B85E8F">
      <w:pPr>
        <w:ind w:left="78" w:right="9"/>
      </w:pPr>
      <w:r>
        <w:t xml:space="preserve">Jacob agreed. “We know that some children with </w:t>
      </w:r>
      <w:proofErr w:type="spellStart"/>
      <w:r>
        <w:t>msud</w:t>
      </w:r>
      <w:proofErr w:type="spellEnd"/>
      <w:r>
        <w:t xml:space="preserve"> have had a li</w:t>
      </w:r>
      <w:r w:rsidR="00422850">
        <w:t>ver transplant and they are eff</w:t>
      </w:r>
      <w:r>
        <w:t xml:space="preserve">ectively cured.  But that is major surgery and he is so small and frail.  Would he survive </w:t>
      </w:r>
      <w:r>
        <w:t>the surgery?  On the other hand, the alternative for my son is a life of uncertainty that could end in death at any moment.”</w:t>
      </w:r>
    </w:p>
    <w:p w:rsidR="00D71E65" w:rsidRDefault="00B85E8F">
      <w:pPr>
        <w:ind w:left="78" w:right="9"/>
      </w:pPr>
      <w:r>
        <w:t xml:space="preserve">Th e family was directed by Dr. Morton to Children’s Hospital of Pittsburgh, where transplant experts agreed to list Matthew for a </w:t>
      </w:r>
      <w:r>
        <w:t>liver transplant.</w:t>
      </w:r>
    </w:p>
    <w:p w:rsidR="00D71E65" w:rsidRDefault="00B85E8F">
      <w:pPr>
        <w:ind w:left="78" w:right="9"/>
      </w:pPr>
      <w:r>
        <w:lastRenderedPageBreak/>
        <w:t>Jacob and Emma learned that children who received a liver transplant would have to take strong immunosuppressive drugs for the rest of their lives.  It was also clear there was a 40% possibility that Matthew could reject the liver and nee</w:t>
      </w:r>
      <w:r>
        <w:t xml:space="preserve">d a second transplant (which also might be rejected) or he could die from surgical complications.  </w:t>
      </w:r>
    </w:p>
    <w:p w:rsidR="00D71E65" w:rsidRDefault="00B85E8F">
      <w:pPr>
        <w:spacing w:after="243"/>
        <w:ind w:left="78" w:right="9"/>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681850</wp:posOffset>
                </wp:positionH>
                <wp:positionV relativeFrom="page">
                  <wp:posOffset>9066212</wp:posOffset>
                </wp:positionV>
                <wp:extent cx="6424512" cy="3175"/>
                <wp:effectExtent l="0" t="0" r="0" b="0"/>
                <wp:wrapTopAndBottom/>
                <wp:docPr id="2156" name="Group 2156"/>
                <wp:cNvGraphicFramePr/>
                <a:graphic xmlns:a="http://schemas.openxmlformats.org/drawingml/2006/main">
                  <a:graphicData uri="http://schemas.microsoft.com/office/word/2010/wordprocessingGroup">
                    <wpg:wgp>
                      <wpg:cNvGrpSpPr/>
                      <wpg:grpSpPr>
                        <a:xfrm>
                          <a:off x="0" y="0"/>
                          <a:ext cx="6424512" cy="3175"/>
                          <a:chOff x="0" y="0"/>
                          <a:chExt cx="6424512" cy="3175"/>
                        </a:xfrm>
                      </wpg:grpSpPr>
                      <wps:wsp>
                        <wps:cNvPr id="119" name="Shape 119"/>
                        <wps:cNvSpPr/>
                        <wps:spPr>
                          <a:xfrm>
                            <a:off x="0" y="0"/>
                            <a:ext cx="4907039" cy="0"/>
                          </a:xfrm>
                          <a:custGeom>
                            <a:avLst/>
                            <a:gdLst/>
                            <a:ahLst/>
                            <a:cxnLst/>
                            <a:rect l="0" t="0" r="0" b="0"/>
                            <a:pathLst>
                              <a:path w="4907039">
                                <a:moveTo>
                                  <a:pt x="0" y="0"/>
                                </a:moveTo>
                                <a:lnTo>
                                  <a:pt x="4907039" y="0"/>
                                </a:lnTo>
                              </a:path>
                            </a:pathLst>
                          </a:custGeom>
                          <a:ln w="3175" cap="flat">
                            <a:miter lim="127000"/>
                          </a:ln>
                        </wps:spPr>
                        <wps:style>
                          <a:lnRef idx="1">
                            <a:srgbClr val="221F1F"/>
                          </a:lnRef>
                          <a:fillRef idx="0">
                            <a:srgbClr val="000000">
                              <a:alpha val="0"/>
                            </a:srgbClr>
                          </a:fillRef>
                          <a:effectRef idx="0">
                            <a:scrgbClr r="0" g="0" b="0"/>
                          </a:effectRef>
                          <a:fontRef idx="none"/>
                        </wps:style>
                        <wps:bodyPr/>
                      </wps:wsp>
                      <wps:wsp>
                        <wps:cNvPr id="121" name="Shape 121"/>
                        <wps:cNvSpPr/>
                        <wps:spPr>
                          <a:xfrm>
                            <a:off x="4896155" y="0"/>
                            <a:ext cx="1528356" cy="0"/>
                          </a:xfrm>
                          <a:custGeom>
                            <a:avLst/>
                            <a:gdLst/>
                            <a:ahLst/>
                            <a:cxnLst/>
                            <a:rect l="0" t="0" r="0" b="0"/>
                            <a:pathLst>
                              <a:path w="1528356">
                                <a:moveTo>
                                  <a:pt x="0" y="0"/>
                                </a:moveTo>
                                <a:lnTo>
                                  <a:pt x="152835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6" style="width:505.867pt;height:0.25pt;position:absolute;mso-position-horizontal-relative:page;mso-position-horizontal:absolute;margin-left:53.689pt;mso-position-vertical-relative:page;margin-top:713.875pt;" coordsize="64245,31">
                <v:shape id="Shape 119" style="position:absolute;width:49070;height:0;left:0;top:0;" coordsize="4907039,0" path="m0,0l4907039,0">
                  <v:stroke weight="0.25pt" endcap="flat" joinstyle="miter" miterlimit="10" on="true" color="#221f1f"/>
                  <v:fill on="false" color="#000000" opacity="0"/>
                </v:shape>
                <v:shape id="Shape 121" style="position:absolute;width:15283;height:0;left:48961;top:0;" coordsize="1528356,0" path="m0,0l1528356,0">
                  <v:stroke weight="0.25pt" endcap="flat" joinstyle="miter" miterlimit="10" on="true" color="#000000"/>
                  <v:fill on="false" color="#000000" opacity="0"/>
                </v:shape>
                <w10:wrap type="topAndBottom"/>
              </v:group>
            </w:pict>
          </mc:Fallback>
        </mc:AlternateContent>
      </w:r>
      <w:r>
        <w:t>Jacob and Emma had to decide what to do.</w:t>
      </w:r>
    </w:p>
    <w:p w:rsidR="00D71E65" w:rsidRDefault="00B85E8F">
      <w:pPr>
        <w:pStyle w:val="Heading2"/>
        <w:ind w:left="68"/>
      </w:pPr>
      <w:r>
        <w:t>Questions</w:t>
      </w:r>
    </w:p>
    <w:p w:rsidR="00D71E65" w:rsidRDefault="00B85E8F">
      <w:pPr>
        <w:numPr>
          <w:ilvl w:val="0"/>
          <w:numId w:val="3"/>
        </w:numPr>
        <w:spacing w:after="56"/>
        <w:ind w:left="545" w:right="460" w:hanging="266"/>
      </w:pPr>
      <w:r>
        <w:rPr>
          <w:color w:val="221F1F"/>
        </w:rPr>
        <w:t>What options do these parents have for the care of their son?</w:t>
      </w:r>
    </w:p>
    <w:p w:rsidR="00D71E65" w:rsidRDefault="00B85E8F">
      <w:pPr>
        <w:numPr>
          <w:ilvl w:val="0"/>
          <w:numId w:val="3"/>
        </w:numPr>
        <w:spacing w:after="56"/>
        <w:ind w:left="545" w:right="460" w:hanging="266"/>
      </w:pPr>
      <w:r>
        <w:rPr>
          <w:color w:val="221F1F"/>
        </w:rPr>
        <w:t>What are the pros and cons of each choice?</w:t>
      </w:r>
    </w:p>
    <w:p w:rsidR="00D71E65" w:rsidRDefault="00B85E8F">
      <w:pPr>
        <w:numPr>
          <w:ilvl w:val="0"/>
          <w:numId w:val="3"/>
        </w:numPr>
        <w:spacing w:after="56"/>
        <w:ind w:left="545" w:right="460" w:hanging="266"/>
      </w:pPr>
      <w:r>
        <w:rPr>
          <w:color w:val="221F1F"/>
        </w:rPr>
        <w:t>Where would a donor liver come from?</w:t>
      </w:r>
    </w:p>
    <w:p w:rsidR="00D71E65" w:rsidRDefault="00B85E8F">
      <w:pPr>
        <w:numPr>
          <w:ilvl w:val="0"/>
          <w:numId w:val="3"/>
        </w:numPr>
        <w:spacing w:after="56"/>
        <w:ind w:left="545" w:right="460" w:hanging="266"/>
      </w:pPr>
      <w:proofErr w:type="spellStart"/>
      <w:r>
        <w:rPr>
          <w:color w:val="221F1F"/>
        </w:rPr>
        <w:t>msud</w:t>
      </w:r>
      <w:proofErr w:type="spellEnd"/>
      <w:r>
        <w:rPr>
          <w:color w:val="221F1F"/>
        </w:rPr>
        <w:t xml:space="preserve"> is found in one newborn in 200,000 throughout the United States, but one newborn in 200 in the Amish and Mennonites of Lancaster County, Pennsylvania has the dis</w:t>
      </w:r>
      <w:r w:rsidR="00422850">
        <w:rPr>
          <w:color w:val="221F1F"/>
        </w:rPr>
        <w:t>ease.  Why is there such a diff</w:t>
      </w:r>
      <w:r>
        <w:rPr>
          <w:color w:val="221F1F"/>
        </w:rPr>
        <w:t>erence in the preval</w:t>
      </w:r>
      <w:r>
        <w:rPr>
          <w:color w:val="221F1F"/>
        </w:rPr>
        <w:t>ence of the disease?</w:t>
      </w:r>
    </w:p>
    <w:p w:rsidR="00D71E65" w:rsidRDefault="00B85E8F">
      <w:pPr>
        <w:numPr>
          <w:ilvl w:val="0"/>
          <w:numId w:val="3"/>
        </w:numPr>
        <w:spacing w:after="423"/>
        <w:ind w:left="545" w:right="460" w:hanging="266"/>
      </w:pPr>
      <w:r>
        <w:rPr>
          <w:color w:val="221F1F"/>
        </w:rPr>
        <w:t>If Matthew was your son, what would you do?</w:t>
      </w:r>
    </w:p>
    <w:p w:rsidR="00D71E65" w:rsidRDefault="00B85E8F">
      <w:pPr>
        <w:spacing w:after="2367" w:line="259" w:lineRule="auto"/>
        <w:ind w:left="0" w:right="58" w:firstLine="0"/>
        <w:jc w:val="center"/>
      </w:pPr>
      <w:r>
        <w:rPr>
          <w:color w:val="221F1F"/>
          <w:sz w:val="28"/>
        </w:rPr>
        <w:t>•</w:t>
      </w:r>
    </w:p>
    <w:p w:rsidR="00D71E65" w:rsidRDefault="00B85E8F">
      <w:pPr>
        <w:spacing w:after="0" w:line="254" w:lineRule="auto"/>
        <w:ind w:left="70" w:hanging="3"/>
      </w:pPr>
      <w:hyperlink r:id="rId16">
        <w:r>
          <w:rPr>
            <w:color w:val="221F1F"/>
            <w:sz w:val="20"/>
          </w:rPr>
          <w:t>Image Cred</w:t>
        </w:r>
      </w:hyperlink>
      <w:r>
        <w:rPr>
          <w:color w:val="221F1F"/>
          <w:sz w:val="20"/>
        </w:rPr>
        <w:t>it: Photo ©</w:t>
      </w:r>
      <w:proofErr w:type="spellStart"/>
      <w:r>
        <w:rPr>
          <w:color w:val="221F1F"/>
          <w:sz w:val="20"/>
        </w:rPr>
        <w:t>iStockphoto</w:t>
      </w:r>
      <w:proofErr w:type="spellEnd"/>
      <w:r>
        <w:rPr>
          <w:color w:val="221F1F"/>
          <w:sz w:val="20"/>
        </w:rPr>
        <w:t>/Amanda Rohde. Case copyright held by t</w:t>
      </w:r>
      <w:hyperlink r:id="rId17">
        <w:r>
          <w:rPr>
            <w:color w:val="221F1F"/>
            <w:sz w:val="20"/>
          </w:rPr>
          <w:t xml:space="preserve">he </w:t>
        </w:r>
      </w:hyperlink>
      <w:hyperlink r:id="rId18">
        <w:r>
          <w:rPr>
            <w:b/>
            <w:color w:val="38688A"/>
            <w:sz w:val="20"/>
          </w:rPr>
          <w:t xml:space="preserve">National Center for Case Study Teaching in </w:t>
        </w:r>
      </w:hyperlink>
      <w:hyperlink r:id="rId19">
        <w:r>
          <w:rPr>
            <w:b/>
            <w:color w:val="38688A"/>
            <w:sz w:val="20"/>
          </w:rPr>
          <w:t>Science</w:t>
        </w:r>
      </w:hyperlink>
      <w:hyperlink r:id="rId20">
        <w:r>
          <w:rPr>
            <w:color w:val="221F1F"/>
            <w:sz w:val="20"/>
          </w:rPr>
          <w:t>, Un</w:t>
        </w:r>
      </w:hyperlink>
      <w:r>
        <w:rPr>
          <w:color w:val="221F1F"/>
          <w:sz w:val="20"/>
        </w:rPr>
        <w:t xml:space="preserve">iversity at Buff </w:t>
      </w:r>
      <w:proofErr w:type="spellStart"/>
      <w:r>
        <w:rPr>
          <w:color w:val="221F1F"/>
          <w:sz w:val="20"/>
        </w:rPr>
        <w:t>alo</w:t>
      </w:r>
      <w:proofErr w:type="spellEnd"/>
      <w:r>
        <w:rPr>
          <w:color w:val="221F1F"/>
          <w:sz w:val="20"/>
        </w:rPr>
        <w:t>, State Universi</w:t>
      </w:r>
      <w:r>
        <w:rPr>
          <w:color w:val="221F1F"/>
          <w:sz w:val="20"/>
        </w:rPr>
        <w:t>ty of New York. Originally published July 22, 2007. Please see ou</w:t>
      </w:r>
      <w:hyperlink r:id="rId21">
        <w:r>
          <w:rPr>
            <w:color w:val="221F1F"/>
            <w:sz w:val="20"/>
          </w:rPr>
          <w:t xml:space="preserve">r </w:t>
        </w:r>
      </w:hyperlink>
      <w:hyperlink r:id="rId22">
        <w:r>
          <w:rPr>
            <w:b/>
            <w:color w:val="38688A"/>
            <w:sz w:val="20"/>
          </w:rPr>
          <w:t>usage guidelines</w:t>
        </w:r>
      </w:hyperlink>
      <w:hyperlink r:id="rId23">
        <w:r>
          <w:rPr>
            <w:color w:val="221F1F"/>
            <w:sz w:val="20"/>
          </w:rPr>
          <w:t xml:space="preserve">, </w:t>
        </w:r>
      </w:hyperlink>
      <w:r>
        <w:rPr>
          <w:color w:val="221F1F"/>
          <w:sz w:val="20"/>
        </w:rPr>
        <w:t xml:space="preserve">which outline our policy concerning permissible reproduction of this work. </w:t>
      </w:r>
    </w:p>
    <w:sectPr w:rsidR="00D71E65">
      <w:footerReference w:type="even" r:id="rId24"/>
      <w:footerReference w:type="default" r:id="rId25"/>
      <w:footerReference w:type="first" r:id="rId26"/>
      <w:pgSz w:w="12240" w:h="15840"/>
      <w:pgMar w:top="1090" w:right="1078" w:bottom="1771" w:left="1016" w:header="720" w:footer="1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8F" w:rsidRDefault="00B85E8F">
      <w:pPr>
        <w:spacing w:after="0" w:line="240" w:lineRule="auto"/>
      </w:pPr>
      <w:r>
        <w:separator/>
      </w:r>
    </w:p>
  </w:endnote>
  <w:endnote w:type="continuationSeparator" w:id="0">
    <w:p w:rsidR="00B85E8F" w:rsidRDefault="00B8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65" w:rsidRDefault="00B85E8F">
    <w:pPr>
      <w:tabs>
        <w:tab w:val="right" w:pos="10146"/>
      </w:tabs>
      <w:spacing w:after="0" w:line="259" w:lineRule="auto"/>
      <w:ind w:left="-5" w:right="-30" w:firstLine="0"/>
    </w:pPr>
    <w:r>
      <w:rPr>
        <w:color w:val="221F1F"/>
        <w:sz w:val="20"/>
      </w:rPr>
      <w:t xml:space="preserve">“A Sickeningly Sweet Baby Boy” by Washington &amp; </w:t>
    </w:r>
    <w:proofErr w:type="spellStart"/>
    <w:r>
      <w:rPr>
        <w:color w:val="221F1F"/>
        <w:sz w:val="20"/>
      </w:rPr>
      <w:t>Zayaitz</w:t>
    </w:r>
    <w:proofErr w:type="spellEnd"/>
    <w:r>
      <w:rPr>
        <w:color w:val="221F1F"/>
        <w:sz w:val="20"/>
      </w:rPr>
      <w:tab/>
    </w: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65" w:rsidRDefault="00B85E8F">
    <w:pPr>
      <w:tabs>
        <w:tab w:val="right" w:pos="10146"/>
      </w:tabs>
      <w:spacing w:after="0" w:line="259" w:lineRule="auto"/>
      <w:ind w:left="-5" w:right="-30" w:firstLine="0"/>
    </w:pPr>
    <w:r>
      <w:rPr>
        <w:color w:val="221F1F"/>
        <w:sz w:val="20"/>
      </w:rPr>
      <w:t xml:space="preserve">“A Sickeningly Sweet Baby Boy” by Washington &amp; </w:t>
    </w:r>
    <w:proofErr w:type="spellStart"/>
    <w:r>
      <w:rPr>
        <w:color w:val="221F1F"/>
        <w:sz w:val="20"/>
      </w:rPr>
      <w:t>Zayaitz</w:t>
    </w:r>
    <w:proofErr w:type="spellEnd"/>
    <w:r>
      <w:rPr>
        <w:color w:val="221F1F"/>
        <w:sz w:val="20"/>
      </w:rPr>
      <w:tab/>
    </w:r>
    <w:r>
      <w:t xml:space="preserve">Page </w:t>
    </w:r>
    <w:r>
      <w:fldChar w:fldCharType="begin"/>
    </w:r>
    <w:r>
      <w:instrText xml:space="preserve"> PAGE   \* MERGEFORMAT </w:instrText>
    </w:r>
    <w:r>
      <w:fldChar w:fldCharType="separate"/>
    </w:r>
    <w:r w:rsidR="0042285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65" w:rsidRDefault="00B85E8F">
    <w:pPr>
      <w:tabs>
        <w:tab w:val="right" w:pos="10146"/>
      </w:tabs>
      <w:spacing w:after="0" w:line="259" w:lineRule="auto"/>
      <w:ind w:left="-5" w:right="-30" w:firstLine="0"/>
    </w:pPr>
    <w:r>
      <w:rPr>
        <w:color w:val="221F1F"/>
        <w:sz w:val="20"/>
      </w:rPr>
      <w:t xml:space="preserve">“A Sickeningly Sweet Baby Boy” by Washington &amp; </w:t>
    </w:r>
    <w:proofErr w:type="spellStart"/>
    <w:r>
      <w:rPr>
        <w:color w:val="221F1F"/>
        <w:sz w:val="20"/>
      </w:rPr>
      <w:t>Zayaitz</w:t>
    </w:r>
    <w:proofErr w:type="spellEnd"/>
    <w:r>
      <w:rPr>
        <w:color w:val="221F1F"/>
        <w:sz w:val="20"/>
      </w:rPr>
      <w:tab/>
    </w: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8F" w:rsidRDefault="00B85E8F">
      <w:pPr>
        <w:spacing w:after="0" w:line="240" w:lineRule="auto"/>
      </w:pPr>
      <w:r>
        <w:separator/>
      </w:r>
    </w:p>
  </w:footnote>
  <w:footnote w:type="continuationSeparator" w:id="0">
    <w:p w:rsidR="00B85E8F" w:rsidRDefault="00B85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D2217"/>
    <w:multiLevelType w:val="hybridMultilevel"/>
    <w:tmpl w:val="171AA43A"/>
    <w:lvl w:ilvl="0" w:tplc="F4089336">
      <w:start w:val="1"/>
      <w:numFmt w:val="decimal"/>
      <w:lvlText w:val="%1."/>
      <w:lvlJc w:val="left"/>
      <w:pPr>
        <w:ind w:left="546"/>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1" w:tplc="F3B886B8">
      <w:start w:val="1"/>
      <w:numFmt w:val="lowerLetter"/>
      <w:lvlText w:val="%2"/>
      <w:lvlJc w:val="left"/>
      <w:pPr>
        <w:ind w:left="1299"/>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2" w:tplc="EB245F44">
      <w:start w:val="1"/>
      <w:numFmt w:val="lowerRoman"/>
      <w:lvlText w:val="%3"/>
      <w:lvlJc w:val="left"/>
      <w:pPr>
        <w:ind w:left="2019"/>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3" w:tplc="3EFE2608">
      <w:start w:val="1"/>
      <w:numFmt w:val="decimal"/>
      <w:lvlText w:val="%4"/>
      <w:lvlJc w:val="left"/>
      <w:pPr>
        <w:ind w:left="2739"/>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4" w:tplc="51524318">
      <w:start w:val="1"/>
      <w:numFmt w:val="lowerLetter"/>
      <w:lvlText w:val="%5"/>
      <w:lvlJc w:val="left"/>
      <w:pPr>
        <w:ind w:left="3459"/>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5" w:tplc="3AA41FBC">
      <w:start w:val="1"/>
      <w:numFmt w:val="lowerRoman"/>
      <w:lvlText w:val="%6"/>
      <w:lvlJc w:val="left"/>
      <w:pPr>
        <w:ind w:left="4179"/>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6" w:tplc="E31AEEF2">
      <w:start w:val="1"/>
      <w:numFmt w:val="decimal"/>
      <w:lvlText w:val="%7"/>
      <w:lvlJc w:val="left"/>
      <w:pPr>
        <w:ind w:left="4899"/>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7" w:tplc="7FB831A4">
      <w:start w:val="1"/>
      <w:numFmt w:val="lowerLetter"/>
      <w:lvlText w:val="%8"/>
      <w:lvlJc w:val="left"/>
      <w:pPr>
        <w:ind w:left="5619"/>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8" w:tplc="EA184E08">
      <w:start w:val="1"/>
      <w:numFmt w:val="lowerRoman"/>
      <w:lvlText w:val="%9"/>
      <w:lvlJc w:val="left"/>
      <w:pPr>
        <w:ind w:left="6339"/>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abstractNum>
  <w:abstractNum w:abstractNumId="1" w15:restartNumberingAfterBreak="0">
    <w:nsid w:val="717F6ABE"/>
    <w:multiLevelType w:val="hybridMultilevel"/>
    <w:tmpl w:val="B5C4B410"/>
    <w:lvl w:ilvl="0" w:tplc="7A5CB64A">
      <w:start w:val="1"/>
      <w:numFmt w:val="decimal"/>
      <w:lvlText w:val="%1."/>
      <w:lvlJc w:val="left"/>
      <w:pPr>
        <w:ind w:left="544"/>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1" w:tplc="BD2EFD70">
      <w:start w:val="1"/>
      <w:numFmt w:val="lowerLetter"/>
      <w:lvlText w:val="%2"/>
      <w:lvlJc w:val="left"/>
      <w:pPr>
        <w:ind w:left="1362"/>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2" w:tplc="3DB227AE">
      <w:start w:val="1"/>
      <w:numFmt w:val="lowerRoman"/>
      <w:lvlText w:val="%3"/>
      <w:lvlJc w:val="left"/>
      <w:pPr>
        <w:ind w:left="2082"/>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3" w:tplc="A94C339E">
      <w:start w:val="1"/>
      <w:numFmt w:val="decimal"/>
      <w:lvlText w:val="%4"/>
      <w:lvlJc w:val="left"/>
      <w:pPr>
        <w:ind w:left="2802"/>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4" w:tplc="98545C32">
      <w:start w:val="1"/>
      <w:numFmt w:val="lowerLetter"/>
      <w:lvlText w:val="%5"/>
      <w:lvlJc w:val="left"/>
      <w:pPr>
        <w:ind w:left="3522"/>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5" w:tplc="4CB2C816">
      <w:start w:val="1"/>
      <w:numFmt w:val="lowerRoman"/>
      <w:lvlText w:val="%6"/>
      <w:lvlJc w:val="left"/>
      <w:pPr>
        <w:ind w:left="4242"/>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6" w:tplc="A5121D2E">
      <w:start w:val="1"/>
      <w:numFmt w:val="decimal"/>
      <w:lvlText w:val="%7"/>
      <w:lvlJc w:val="left"/>
      <w:pPr>
        <w:ind w:left="4962"/>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7" w:tplc="BCD6E5F4">
      <w:start w:val="1"/>
      <w:numFmt w:val="lowerLetter"/>
      <w:lvlText w:val="%8"/>
      <w:lvlJc w:val="left"/>
      <w:pPr>
        <w:ind w:left="5682"/>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8" w:tplc="59C2F968">
      <w:start w:val="1"/>
      <w:numFmt w:val="lowerRoman"/>
      <w:lvlText w:val="%9"/>
      <w:lvlJc w:val="left"/>
      <w:pPr>
        <w:ind w:left="6402"/>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abstractNum>
  <w:abstractNum w:abstractNumId="2" w15:restartNumberingAfterBreak="0">
    <w:nsid w:val="7E6966CB"/>
    <w:multiLevelType w:val="hybridMultilevel"/>
    <w:tmpl w:val="B1361448"/>
    <w:lvl w:ilvl="0" w:tplc="5D3A0B62">
      <w:start w:val="1"/>
      <w:numFmt w:val="decimal"/>
      <w:lvlText w:val="%1."/>
      <w:lvlJc w:val="left"/>
      <w:pPr>
        <w:ind w:left="546"/>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1" w:tplc="33B86070">
      <w:start w:val="1"/>
      <w:numFmt w:val="lowerLetter"/>
      <w:lvlText w:val="%2"/>
      <w:lvlJc w:val="left"/>
      <w:pPr>
        <w:ind w:left="1363"/>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2" w:tplc="2D7075E6">
      <w:start w:val="1"/>
      <w:numFmt w:val="lowerRoman"/>
      <w:lvlText w:val="%3"/>
      <w:lvlJc w:val="left"/>
      <w:pPr>
        <w:ind w:left="2083"/>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3" w:tplc="5BF89436">
      <w:start w:val="1"/>
      <w:numFmt w:val="decimal"/>
      <w:lvlText w:val="%4"/>
      <w:lvlJc w:val="left"/>
      <w:pPr>
        <w:ind w:left="2803"/>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4" w:tplc="5EFEA4A8">
      <w:start w:val="1"/>
      <w:numFmt w:val="lowerLetter"/>
      <w:lvlText w:val="%5"/>
      <w:lvlJc w:val="left"/>
      <w:pPr>
        <w:ind w:left="3523"/>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5" w:tplc="591AA74C">
      <w:start w:val="1"/>
      <w:numFmt w:val="lowerRoman"/>
      <w:lvlText w:val="%6"/>
      <w:lvlJc w:val="left"/>
      <w:pPr>
        <w:ind w:left="4243"/>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6" w:tplc="89BEE044">
      <w:start w:val="1"/>
      <w:numFmt w:val="decimal"/>
      <w:lvlText w:val="%7"/>
      <w:lvlJc w:val="left"/>
      <w:pPr>
        <w:ind w:left="4963"/>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7" w:tplc="3C9A44E6">
      <w:start w:val="1"/>
      <w:numFmt w:val="lowerLetter"/>
      <w:lvlText w:val="%8"/>
      <w:lvlJc w:val="left"/>
      <w:pPr>
        <w:ind w:left="5683"/>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lvl w:ilvl="8" w:tplc="AE80149A">
      <w:start w:val="1"/>
      <w:numFmt w:val="lowerRoman"/>
      <w:lvlText w:val="%9"/>
      <w:lvlJc w:val="left"/>
      <w:pPr>
        <w:ind w:left="6403"/>
      </w:pPr>
      <w:rPr>
        <w:rFonts w:ascii="Garamond" w:eastAsia="Garamond" w:hAnsi="Garamond" w:cs="Garamond"/>
        <w:b w:val="0"/>
        <w:i w:val="0"/>
        <w:strike w:val="0"/>
        <w:dstrike w:val="0"/>
        <w:color w:val="221F1F"/>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65"/>
    <w:rsid w:val="00422850"/>
    <w:rsid w:val="00B85E8F"/>
    <w:rsid w:val="00CF1188"/>
    <w:rsid w:val="00D71E65"/>
    <w:rsid w:val="00DA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BF77"/>
  <w15:docId w15:val="{9B7E7C13-AA74-4AB5-921E-3DF1BA12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2" w:line="263" w:lineRule="auto"/>
      <w:ind w:left="74" w:hanging="8"/>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0"/>
      <w:ind w:left="96" w:hanging="10"/>
      <w:outlineLvl w:val="0"/>
    </w:pPr>
    <w:rPr>
      <w:rFonts w:ascii="Myriad Pro" w:eastAsia="Myriad Pro" w:hAnsi="Myriad Pro" w:cs="Myriad Pro"/>
      <w:color w:val="221F1F"/>
      <w:sz w:val="36"/>
    </w:rPr>
  </w:style>
  <w:style w:type="paragraph" w:styleId="Heading2">
    <w:name w:val="heading 2"/>
    <w:next w:val="Normal"/>
    <w:link w:val="Heading2Char"/>
    <w:uiPriority w:val="9"/>
    <w:unhideWhenUsed/>
    <w:qFormat/>
    <w:pPr>
      <w:keepNext/>
      <w:keepLines/>
      <w:spacing w:after="0"/>
      <w:ind w:left="83" w:hanging="10"/>
      <w:outlineLvl w:val="1"/>
    </w:pPr>
    <w:rPr>
      <w:rFonts w:ascii="Myriad Pro" w:eastAsia="Myriad Pro" w:hAnsi="Myriad Pro" w:cs="Myriad Pro"/>
      <w:i/>
      <w:color w:val="221F1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yriad Pro" w:eastAsia="Myriad Pro" w:hAnsi="Myriad Pro" w:cs="Myriad Pro"/>
      <w:color w:val="221F1F"/>
      <w:sz w:val="36"/>
    </w:rPr>
  </w:style>
  <w:style w:type="character" w:customStyle="1" w:styleId="Heading2Char">
    <w:name w:val="Heading 2 Char"/>
    <w:link w:val="Heading2"/>
    <w:rPr>
      <w:rFonts w:ascii="Myriad Pro" w:eastAsia="Myriad Pro" w:hAnsi="Myriad Pro" w:cs="Myriad Pro"/>
      <w:i/>
      <w:color w:val="221F1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0.png"/><Relationship Id="rId18" Type="http://schemas.openxmlformats.org/officeDocument/2006/relationships/hyperlink" Target="http://sciencecases.lib.buffalo.ed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ciencecases.lib.buffalo.edu/cs/collection/uses/"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sciencecases.lib.buffalo.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iencecases.lib.buffalo.edu/" TargetMode="External"/><Relationship Id="rId20" Type="http://schemas.openxmlformats.org/officeDocument/2006/relationships/hyperlink" Target="http://sciencecases.lib.buffal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0.png"/><Relationship Id="rId23" Type="http://schemas.openxmlformats.org/officeDocument/2006/relationships/hyperlink" Target="http://sciencecases.lib.buffalo.edu/cs/collection/uses/"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ciencecases.lib.buffalo.edu/"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png"/><Relationship Id="rId22" Type="http://schemas.openxmlformats.org/officeDocument/2006/relationships/hyperlink" Target="http://sciencecases.lib.buffalo.edu/cs/collection/us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sweet_baby.indd</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sweet_baby.indd</dc:title>
  <dc:subject/>
  <dc:creator>Ky</dc:creator>
  <cp:keywords/>
  <cp:lastModifiedBy>Elizabeth Wynn</cp:lastModifiedBy>
  <cp:revision>2</cp:revision>
  <dcterms:created xsi:type="dcterms:W3CDTF">2017-03-16T20:02:00Z</dcterms:created>
  <dcterms:modified xsi:type="dcterms:W3CDTF">2017-03-16T20:02:00Z</dcterms:modified>
</cp:coreProperties>
</file>