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83" w:rsidRDefault="007C5F71">
      <w:r>
        <w:t>Genetics and inheritance Study guide</w:t>
      </w:r>
    </w:p>
    <w:p w:rsidR="007C5F71" w:rsidRDefault="007C5F71" w:rsidP="007C5F71">
      <w:pPr>
        <w:pStyle w:val="Heading1"/>
      </w:pPr>
      <w:r>
        <w:t xml:space="preserve">Use as many academic vocabulary words from our unit to explain the </w:t>
      </w:r>
      <w:r w:rsidR="0097643C">
        <w:t>following</w:t>
      </w:r>
      <w:r w:rsidR="007106DB">
        <w:t xml:space="preserve"> bolded</w:t>
      </w:r>
      <w:r w:rsidR="0097643C">
        <w:t xml:space="preserve"> concepts:</w:t>
      </w:r>
    </w:p>
    <w:p w:rsidR="0097643C" w:rsidRDefault="0097643C" w:rsidP="007C5F71">
      <w:pPr>
        <w:pStyle w:val="Heading1"/>
      </w:pPr>
    </w:p>
    <w:p w:rsidR="0097643C" w:rsidRDefault="0097643C" w:rsidP="007C5F71">
      <w:pPr>
        <w:pStyle w:val="Heading1"/>
        <w:rPr>
          <w:b/>
          <w:sz w:val="36"/>
        </w:rPr>
      </w:pPr>
      <w:r w:rsidRPr="0097643C">
        <w:rPr>
          <w:b/>
          <w:sz w:val="36"/>
        </w:rPr>
        <w:t>Crossing Over      Protein Synthesis       I</w:t>
      </w:r>
      <w:r w:rsidR="007106DB">
        <w:rPr>
          <w:b/>
          <w:sz w:val="36"/>
        </w:rPr>
        <w:t>nheritance of T</w:t>
      </w:r>
      <w:r>
        <w:rPr>
          <w:b/>
          <w:sz w:val="36"/>
        </w:rPr>
        <w:t>raits</w:t>
      </w:r>
      <w:r>
        <w:rPr>
          <w:b/>
          <w:sz w:val="36"/>
        </w:rPr>
        <w:tab/>
        <w:t xml:space="preserve">   Autosomal/ </w:t>
      </w:r>
      <w:r w:rsidRPr="0097643C">
        <w:rPr>
          <w:b/>
          <w:sz w:val="36"/>
        </w:rPr>
        <w:t>Sex linked Diseases</w:t>
      </w:r>
    </w:p>
    <w:p w:rsidR="007106DB" w:rsidRDefault="007106DB" w:rsidP="007C5F71">
      <w:pPr>
        <w:pStyle w:val="Heading1"/>
        <w:rPr>
          <w:b/>
          <w:sz w:val="36"/>
        </w:rPr>
      </w:pPr>
    </w:p>
    <w:p w:rsidR="007106DB" w:rsidRDefault="007106DB" w:rsidP="007C5F71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3A8490" wp14:editId="07FC5A4A">
                <wp:simplePos x="0" y="0"/>
                <wp:positionH relativeFrom="column">
                  <wp:posOffset>116840</wp:posOffset>
                </wp:positionH>
                <wp:positionV relativeFrom="paragraph">
                  <wp:posOffset>-199390</wp:posOffset>
                </wp:positionV>
                <wp:extent cx="6422065" cy="4306186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2065" cy="4306186"/>
                          <a:chOff x="0" y="0"/>
                          <a:chExt cx="6422065" cy="4306186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53163"/>
                            <a:ext cx="1658679" cy="41041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06DB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DNA</w:t>
                              </w:r>
                            </w:p>
                            <w:p w:rsidR="007106DB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Nucleus</w:t>
                              </w:r>
                            </w:p>
                            <w:p w:rsidR="007106DB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Meiosis</w:t>
                              </w:r>
                            </w:p>
                            <w:p w:rsidR="007106DB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Crossing Over</w:t>
                              </w:r>
                            </w:p>
                            <w:p w:rsidR="007106DB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Homologous</w:t>
                              </w:r>
                            </w:p>
                            <w:p w:rsidR="007106DB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Haploid</w:t>
                              </w:r>
                            </w:p>
                            <w:p w:rsidR="007106DB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Diploid</w:t>
                              </w:r>
                            </w:p>
                            <w:p w:rsidR="007106DB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Gene</w:t>
                              </w:r>
                            </w:p>
                            <w:p w:rsidR="007106DB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Mutation</w:t>
                              </w:r>
                            </w:p>
                            <w:p w:rsidR="007106DB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Phenotype</w:t>
                              </w:r>
                            </w:p>
                            <w:p w:rsidR="007106DB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Diseases</w:t>
                              </w:r>
                            </w:p>
                            <w:p w:rsidR="007106DB" w:rsidRDefault="007106DB" w:rsidP="007106DB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2020186" y="21265"/>
                            <a:ext cx="2073349" cy="42849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06DB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Chromosomes</w:t>
                              </w:r>
                            </w:p>
                            <w:p w:rsidR="007106DB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RNA</w:t>
                              </w:r>
                            </w:p>
                            <w:p w:rsidR="007106DB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Protein</w:t>
                              </w:r>
                            </w:p>
                            <w:p w:rsidR="007106DB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Amino Acid</w:t>
                              </w:r>
                            </w:p>
                            <w:p w:rsidR="007106DB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Transcription</w:t>
                              </w:r>
                            </w:p>
                            <w:p w:rsidR="007106DB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Translation</w:t>
                              </w:r>
                            </w:p>
                            <w:p w:rsidR="007106DB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Codon</w:t>
                              </w:r>
                            </w:p>
                            <w:p w:rsidR="007106DB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Nucleotide</w:t>
                              </w:r>
                            </w:p>
                            <w:p w:rsidR="007106DB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Protein Synthesis</w:t>
                              </w:r>
                            </w:p>
                            <w:p w:rsidR="007106DB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Genotype</w:t>
                              </w:r>
                            </w:p>
                            <w:p w:rsidR="007106DB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Chromosomal Abnormality</w:t>
                              </w:r>
                            </w:p>
                            <w:p w:rsidR="007106DB" w:rsidRDefault="007106DB" w:rsidP="007106DB">
                              <w:pPr>
                                <w:spacing w:before="240" w:line="720" w:lineRule="auto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</w:p>
                            <w:p w:rsidR="007106DB" w:rsidRDefault="007106DB" w:rsidP="007106DB">
                              <w:pPr>
                                <w:spacing w:before="240" w:line="720" w:lineRule="auto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</w:p>
                            <w:p w:rsidR="007106DB" w:rsidRPr="0002337F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7106DB" w:rsidRDefault="007106DB" w:rsidP="007106D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4146698" y="0"/>
                            <a:ext cx="2275367" cy="41679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06DB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Homozygous</w:t>
                              </w: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:rsidR="007106DB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Heterozygous</w:t>
                              </w: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:rsidR="007106DB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Recessive</w:t>
                              </w: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:rsidR="007106DB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Alleles</w:t>
                              </w: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:rsidR="007106DB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Complete dominance</w:t>
                              </w:r>
                            </w:p>
                            <w:p w:rsidR="007106DB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Incomplete dominance</w:t>
                              </w:r>
                            </w:p>
                            <w:p w:rsidR="007106DB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Co dominance</w:t>
                              </w:r>
                            </w:p>
                            <w:p w:rsidR="007106DB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Punnett Square/ Dihybrid Cross</w:t>
                              </w:r>
                            </w:p>
                            <w:p w:rsidR="007106DB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Autosomal Inheritance</w:t>
                              </w:r>
                            </w:p>
                            <w:p w:rsidR="007106DB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Sex linked Inheritance</w:t>
                              </w:r>
                            </w:p>
                            <w:p w:rsidR="007106DB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Meiotic error</w:t>
                              </w:r>
                            </w:p>
                            <w:p w:rsidR="007106DB" w:rsidRPr="008210CA" w:rsidRDefault="007106DB" w:rsidP="007106DB">
                              <w:pPr>
                                <w:spacing w:before="240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3A8490" id="Group 6" o:spid="_x0000_s1026" style="position:absolute;margin-left:9.2pt;margin-top:-15.7pt;width:505.65pt;height:339.05pt;z-index:251659264" coordsize="64220,4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top:531;width:16586;height:4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:rsidR="007106DB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DNA</w:t>
                        </w:r>
                      </w:p>
                      <w:p w:rsidR="007106DB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Nucleus</w:t>
                        </w:r>
                      </w:p>
                      <w:p w:rsidR="007106DB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Meiosis</w:t>
                        </w:r>
                      </w:p>
                      <w:p w:rsidR="007106DB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Crossing Over</w:t>
                        </w:r>
                      </w:p>
                      <w:p w:rsidR="007106DB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Homologous</w:t>
                        </w:r>
                      </w:p>
                      <w:p w:rsidR="007106DB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Haploid</w:t>
                        </w:r>
                      </w:p>
                      <w:p w:rsidR="007106DB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Diploid</w:t>
                        </w:r>
                      </w:p>
                      <w:p w:rsidR="007106DB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Gene</w:t>
                        </w:r>
                      </w:p>
                      <w:p w:rsidR="007106DB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Mutation</w:t>
                        </w:r>
                      </w:p>
                      <w:p w:rsidR="007106DB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Phenotype</w:t>
                        </w:r>
                      </w:p>
                      <w:p w:rsidR="007106DB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Diseases</w:t>
                        </w:r>
                      </w:p>
                      <w:p w:rsidR="007106DB" w:rsidRDefault="007106DB" w:rsidP="007106DB">
                        <w:pPr>
                          <w:pStyle w:val="NoSpacing"/>
                        </w:pPr>
                      </w:p>
                    </w:txbxContent>
                  </v:textbox>
                </v:shape>
                <v:shape id="Text Box 2" o:spid="_x0000_s1028" type="#_x0000_t202" style="position:absolute;left:20201;top:212;width:20734;height:42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7106DB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Chromosomes</w:t>
                        </w:r>
                      </w:p>
                      <w:p w:rsidR="007106DB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RNA</w:t>
                        </w:r>
                      </w:p>
                      <w:p w:rsidR="007106DB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Protein</w:t>
                        </w:r>
                      </w:p>
                      <w:p w:rsidR="007106DB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Amino Acid</w:t>
                        </w:r>
                      </w:p>
                      <w:p w:rsidR="007106DB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Transcription</w:t>
                        </w:r>
                      </w:p>
                      <w:p w:rsidR="007106DB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Translation</w:t>
                        </w:r>
                      </w:p>
                      <w:p w:rsidR="007106DB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Codon</w:t>
                        </w:r>
                      </w:p>
                      <w:p w:rsidR="007106DB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Nucleotide</w:t>
                        </w:r>
                      </w:p>
                      <w:p w:rsidR="007106DB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Protein Synthesis</w:t>
                        </w:r>
                      </w:p>
                      <w:p w:rsidR="007106DB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Genotype</w:t>
                        </w:r>
                      </w:p>
                      <w:p w:rsidR="007106DB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Chromosomal Abnormality</w:t>
                        </w:r>
                      </w:p>
                      <w:p w:rsidR="007106DB" w:rsidRDefault="007106DB" w:rsidP="007106DB">
                        <w:pPr>
                          <w:spacing w:before="240" w:line="720" w:lineRule="auto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</w:p>
                      <w:p w:rsidR="007106DB" w:rsidRDefault="007106DB" w:rsidP="007106DB">
                        <w:pPr>
                          <w:spacing w:before="240" w:line="720" w:lineRule="auto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</w:p>
                      <w:p w:rsidR="007106DB" w:rsidRPr="0002337F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7106DB" w:rsidRDefault="007106DB" w:rsidP="007106DB"/>
                    </w:txbxContent>
                  </v:textbox>
                </v:shape>
                <v:shape id="Text Box 3" o:spid="_x0000_s1029" type="#_x0000_t202" style="position:absolute;left:41466;width:22754;height:4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:rsidR="007106DB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Homozygous</w:t>
                        </w: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ab/>
                        </w:r>
                      </w:p>
                      <w:p w:rsidR="007106DB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Heterozygous</w:t>
                        </w: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ab/>
                        </w:r>
                      </w:p>
                      <w:p w:rsidR="007106DB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Recessive</w:t>
                        </w: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ab/>
                        </w:r>
                      </w:p>
                      <w:p w:rsidR="007106DB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Alleles</w:t>
                        </w: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ab/>
                        </w:r>
                      </w:p>
                      <w:p w:rsidR="007106DB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Complete dominance</w:t>
                        </w:r>
                      </w:p>
                      <w:p w:rsidR="007106DB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Incomplete dominance</w:t>
                        </w:r>
                      </w:p>
                      <w:p w:rsidR="007106DB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Co dominance</w:t>
                        </w:r>
                      </w:p>
                      <w:p w:rsidR="007106DB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Punnett Square/ Dihybrid Cross</w:t>
                        </w:r>
                      </w:p>
                      <w:p w:rsidR="007106DB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Autosomal Inheritance</w:t>
                        </w:r>
                      </w:p>
                      <w:p w:rsidR="007106DB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Sex linked Inheritance</w:t>
                        </w:r>
                      </w:p>
                      <w:p w:rsidR="007106DB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Meiotic error</w:t>
                        </w:r>
                      </w:p>
                      <w:p w:rsidR="007106DB" w:rsidRPr="008210CA" w:rsidRDefault="007106DB" w:rsidP="007106DB">
                        <w:pPr>
                          <w:spacing w:before="24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106DB" w:rsidRDefault="007106DB" w:rsidP="007C5F71">
      <w:pPr>
        <w:pStyle w:val="Heading1"/>
      </w:pPr>
    </w:p>
    <w:p w:rsidR="007106DB" w:rsidRDefault="007106DB" w:rsidP="007C5F71">
      <w:pPr>
        <w:pStyle w:val="Heading1"/>
      </w:pPr>
    </w:p>
    <w:p w:rsidR="007106DB" w:rsidRDefault="007106DB" w:rsidP="007C5F71">
      <w:pPr>
        <w:pStyle w:val="Heading1"/>
      </w:pPr>
    </w:p>
    <w:p w:rsidR="007106DB" w:rsidRDefault="007106DB" w:rsidP="007C5F71">
      <w:pPr>
        <w:pStyle w:val="Heading1"/>
      </w:pPr>
    </w:p>
    <w:p w:rsidR="007106DB" w:rsidRDefault="007106DB" w:rsidP="007C5F71">
      <w:pPr>
        <w:pStyle w:val="Heading1"/>
      </w:pPr>
    </w:p>
    <w:p w:rsidR="007106DB" w:rsidRDefault="007106DB" w:rsidP="007C5F71">
      <w:pPr>
        <w:pStyle w:val="Heading1"/>
      </w:pPr>
    </w:p>
    <w:p w:rsidR="007106DB" w:rsidRDefault="007106DB" w:rsidP="007C5F71">
      <w:pPr>
        <w:pStyle w:val="Heading1"/>
      </w:pPr>
    </w:p>
    <w:p w:rsidR="007106DB" w:rsidRDefault="007106DB" w:rsidP="007C5F71">
      <w:pPr>
        <w:pStyle w:val="Heading1"/>
      </w:pPr>
    </w:p>
    <w:p w:rsidR="007106DB" w:rsidRDefault="007106DB" w:rsidP="007C5F71">
      <w:pPr>
        <w:pStyle w:val="Heading1"/>
      </w:pPr>
    </w:p>
    <w:p w:rsidR="007106DB" w:rsidRDefault="007106DB" w:rsidP="007C5F71">
      <w:pPr>
        <w:pStyle w:val="Heading1"/>
      </w:pPr>
    </w:p>
    <w:p w:rsidR="007106DB" w:rsidRDefault="007106DB" w:rsidP="007C5F71">
      <w:pPr>
        <w:pStyle w:val="Heading1"/>
      </w:pPr>
    </w:p>
    <w:p w:rsidR="007106DB" w:rsidRDefault="007106DB" w:rsidP="007C5F71">
      <w:pPr>
        <w:pStyle w:val="Heading1"/>
      </w:pPr>
    </w:p>
    <w:p w:rsidR="007106DB" w:rsidRDefault="007106DB" w:rsidP="007C5F71">
      <w:pPr>
        <w:pStyle w:val="Heading1"/>
      </w:pPr>
    </w:p>
    <w:p w:rsidR="007106DB" w:rsidRDefault="007106DB" w:rsidP="007C5F71">
      <w:pPr>
        <w:pStyle w:val="Heading1"/>
      </w:pPr>
    </w:p>
    <w:p w:rsidR="007106DB" w:rsidRDefault="007106DB" w:rsidP="007C5F71">
      <w:pPr>
        <w:pStyle w:val="Heading1"/>
      </w:pPr>
    </w:p>
    <w:p w:rsidR="007106DB" w:rsidRDefault="007106DB" w:rsidP="007C5F71">
      <w:pPr>
        <w:pStyle w:val="Heading1"/>
      </w:pPr>
    </w:p>
    <w:p w:rsidR="007106DB" w:rsidRDefault="007106DB" w:rsidP="007C5F71">
      <w:pPr>
        <w:pStyle w:val="Heading1"/>
      </w:pPr>
    </w:p>
    <w:p w:rsidR="007106DB" w:rsidRDefault="007106DB" w:rsidP="007C5F71">
      <w:pPr>
        <w:pStyle w:val="Heading1"/>
      </w:pPr>
    </w:p>
    <w:p w:rsidR="007106DB" w:rsidRDefault="007106DB" w:rsidP="007C5F71">
      <w:pPr>
        <w:pStyle w:val="Heading1"/>
      </w:pPr>
    </w:p>
    <w:p w:rsidR="007106DB" w:rsidRDefault="007106DB">
      <w:pPr>
        <w:spacing w:line="259" w:lineRule="auto"/>
        <w:jc w:val="left"/>
        <w:rPr>
          <w:rFonts w:ascii="Arial Narrow" w:eastAsiaTheme="majorEastAsia" w:hAnsi="Arial Narrow" w:cstheme="majorBidi"/>
          <w:sz w:val="28"/>
          <w:szCs w:val="32"/>
        </w:rPr>
      </w:pPr>
      <w:r>
        <w:br w:type="page"/>
      </w:r>
    </w:p>
    <w:p w:rsidR="007106DB" w:rsidRDefault="007106DB" w:rsidP="007C5F71">
      <w:pPr>
        <w:pStyle w:val="Heading1"/>
      </w:pPr>
      <w:r>
        <w:lastRenderedPageBreak/>
        <w:t>Also be sure to know how to perform several practice problems. Look to the quizzes, our Punnett Squares practice packet and our notes for practice problems</w:t>
      </w:r>
      <w:r w:rsidR="00B46D98">
        <w:t xml:space="preserve"> Here are two examples</w:t>
      </w:r>
      <w:bookmarkStart w:id="0" w:name="_GoBack"/>
      <w:bookmarkEnd w:id="0"/>
      <w:r>
        <w:t xml:space="preserve">. </w:t>
      </w:r>
    </w:p>
    <w:p w:rsidR="007106DB" w:rsidRDefault="007106DB" w:rsidP="007C5F71">
      <w:pPr>
        <w:pStyle w:val="Heading1"/>
      </w:pPr>
    </w:p>
    <w:p w:rsidR="007106DB" w:rsidRDefault="007106DB" w:rsidP="007C5F71">
      <w:pPr>
        <w:pStyle w:val="Heading1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5E5B8" wp14:editId="0C5AA2C8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305550" cy="1047750"/>
                <wp:effectExtent l="0" t="0" r="19050" b="19050"/>
                <wp:wrapNone/>
                <wp:docPr id="5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6DB" w:rsidRPr="007106DB" w:rsidRDefault="007106DB" w:rsidP="007106DB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7106DB">
                              <w:rPr>
                                <w:sz w:val="22"/>
                              </w:rPr>
                              <w:t>PTC-taster- TT, Tt</w:t>
                            </w:r>
                            <w:r w:rsidRPr="007106DB">
                              <w:rPr>
                                <w:sz w:val="22"/>
                              </w:rPr>
                              <w:tab/>
                            </w:r>
                            <w:r w:rsidRPr="007106DB">
                              <w:rPr>
                                <w:sz w:val="22"/>
                              </w:rPr>
                              <w:tab/>
                            </w:r>
                            <w:r w:rsidRPr="007106DB">
                              <w:rPr>
                                <w:sz w:val="22"/>
                              </w:rPr>
                              <w:tab/>
                              <w:t xml:space="preserve">Un-Attached earlobes- EE, </w:t>
                            </w:r>
                            <w:proofErr w:type="spellStart"/>
                            <w:r w:rsidRPr="007106DB">
                              <w:rPr>
                                <w:sz w:val="22"/>
                              </w:rPr>
                              <w:t>Ee</w:t>
                            </w:r>
                            <w:proofErr w:type="spellEnd"/>
                            <w:r w:rsidRPr="007106DB">
                              <w:rPr>
                                <w:sz w:val="22"/>
                              </w:rPr>
                              <w:tab/>
                            </w:r>
                            <w:r w:rsidRPr="007106DB">
                              <w:rPr>
                                <w:sz w:val="22"/>
                              </w:rPr>
                              <w:tab/>
                              <w:t>Can roll tongue- RR, Rr</w:t>
                            </w:r>
                          </w:p>
                          <w:p w:rsidR="007106DB" w:rsidRPr="007106DB" w:rsidRDefault="007106DB" w:rsidP="007106DB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7106DB">
                              <w:rPr>
                                <w:sz w:val="22"/>
                              </w:rPr>
                              <w:t xml:space="preserve">Non-PTC taster – </w:t>
                            </w:r>
                            <w:proofErr w:type="spellStart"/>
                            <w:r w:rsidRPr="007106DB">
                              <w:rPr>
                                <w:sz w:val="22"/>
                              </w:rPr>
                              <w:t>tt</w:t>
                            </w:r>
                            <w:proofErr w:type="spellEnd"/>
                            <w:r w:rsidRPr="007106DB">
                              <w:rPr>
                                <w:sz w:val="22"/>
                              </w:rPr>
                              <w:tab/>
                            </w:r>
                            <w:r w:rsidRPr="007106DB">
                              <w:rPr>
                                <w:sz w:val="22"/>
                              </w:rPr>
                              <w:tab/>
                            </w:r>
                            <w:r w:rsidRPr="007106DB">
                              <w:rPr>
                                <w:sz w:val="22"/>
                              </w:rPr>
                              <w:tab/>
                              <w:t xml:space="preserve">Attached earlobes – </w:t>
                            </w:r>
                            <w:proofErr w:type="spellStart"/>
                            <w:r w:rsidRPr="007106DB">
                              <w:rPr>
                                <w:sz w:val="22"/>
                              </w:rPr>
                              <w:t>ee</w:t>
                            </w:r>
                            <w:proofErr w:type="spellEnd"/>
                            <w:r w:rsidRPr="007106DB">
                              <w:rPr>
                                <w:sz w:val="22"/>
                              </w:rPr>
                              <w:tab/>
                            </w:r>
                            <w:r w:rsidRPr="007106DB">
                              <w:rPr>
                                <w:sz w:val="22"/>
                              </w:rPr>
                              <w:tab/>
                            </w:r>
                            <w:r w:rsidRPr="007106DB">
                              <w:rPr>
                                <w:sz w:val="22"/>
                              </w:rPr>
                              <w:tab/>
                              <w:t xml:space="preserve">Can’t roll tongue - </w:t>
                            </w:r>
                            <w:proofErr w:type="spellStart"/>
                            <w:r w:rsidRPr="007106DB">
                              <w:rPr>
                                <w:sz w:val="22"/>
                              </w:rPr>
                              <w:t>rr</w:t>
                            </w:r>
                            <w:proofErr w:type="spellEnd"/>
                          </w:p>
                          <w:p w:rsidR="007106DB" w:rsidRPr="007106DB" w:rsidRDefault="007106DB" w:rsidP="007106DB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7106DB">
                              <w:rPr>
                                <w:sz w:val="22"/>
                              </w:rPr>
                              <w:t xml:space="preserve">Hitchhikers thumb- HH, </w:t>
                            </w:r>
                            <w:proofErr w:type="spellStart"/>
                            <w:r w:rsidRPr="007106DB">
                              <w:rPr>
                                <w:sz w:val="22"/>
                              </w:rPr>
                              <w:t>Hh</w:t>
                            </w:r>
                            <w:proofErr w:type="spellEnd"/>
                            <w:r w:rsidRPr="007106DB">
                              <w:rPr>
                                <w:sz w:val="22"/>
                              </w:rPr>
                              <w:tab/>
                            </w:r>
                            <w:r w:rsidRPr="007106DB">
                              <w:rPr>
                                <w:sz w:val="22"/>
                              </w:rPr>
                              <w:tab/>
                              <w:t>Straight pinky- PP, Pp</w:t>
                            </w:r>
                          </w:p>
                          <w:p w:rsidR="007106DB" w:rsidRPr="007106DB" w:rsidRDefault="007106DB" w:rsidP="007106DB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7106DB">
                              <w:rPr>
                                <w:sz w:val="22"/>
                              </w:rPr>
                              <w:t xml:space="preserve">Straight thumb – </w:t>
                            </w:r>
                            <w:proofErr w:type="spellStart"/>
                            <w:r w:rsidRPr="007106DB">
                              <w:rPr>
                                <w:sz w:val="22"/>
                              </w:rPr>
                              <w:t>hh</w:t>
                            </w:r>
                            <w:proofErr w:type="spellEnd"/>
                            <w:r w:rsidRPr="007106DB">
                              <w:rPr>
                                <w:sz w:val="22"/>
                              </w:rPr>
                              <w:tab/>
                            </w:r>
                            <w:r w:rsidRPr="007106DB">
                              <w:rPr>
                                <w:sz w:val="22"/>
                              </w:rPr>
                              <w:tab/>
                            </w:r>
                            <w:r w:rsidRPr="007106DB">
                              <w:rPr>
                                <w:sz w:val="22"/>
                              </w:rPr>
                              <w:tab/>
                              <w:t>Bent pinky- pp</w:t>
                            </w:r>
                          </w:p>
                          <w:p w:rsidR="007106DB" w:rsidRPr="007106DB" w:rsidRDefault="007106DB" w:rsidP="007106DB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7106DB">
                              <w:rPr>
                                <w:sz w:val="22"/>
                              </w:rPr>
                              <w:t>Hair on mid-digit – MM, Mm</w:t>
                            </w:r>
                            <w:r w:rsidRPr="007106DB">
                              <w:rPr>
                                <w:sz w:val="22"/>
                              </w:rPr>
                              <w:tab/>
                            </w:r>
                            <w:r w:rsidRPr="007106DB">
                              <w:rPr>
                                <w:sz w:val="22"/>
                              </w:rPr>
                              <w:tab/>
                              <w:t xml:space="preserve">Straight Hairline- WW, </w:t>
                            </w:r>
                            <w:proofErr w:type="spellStart"/>
                            <w:r w:rsidRPr="007106DB">
                              <w:rPr>
                                <w:sz w:val="22"/>
                              </w:rPr>
                              <w:t>Ww</w:t>
                            </w:r>
                            <w:proofErr w:type="spellEnd"/>
                          </w:p>
                          <w:p w:rsidR="007106DB" w:rsidRPr="007106DB" w:rsidRDefault="007106DB" w:rsidP="007106DB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7106DB">
                              <w:rPr>
                                <w:sz w:val="22"/>
                              </w:rPr>
                              <w:t>No hair on mid-digit- mm</w:t>
                            </w:r>
                            <w:r w:rsidRPr="007106DB">
                              <w:rPr>
                                <w:sz w:val="22"/>
                              </w:rPr>
                              <w:tab/>
                            </w:r>
                            <w:r w:rsidRPr="007106DB">
                              <w:rPr>
                                <w:sz w:val="22"/>
                              </w:rPr>
                              <w:tab/>
                              <w:t xml:space="preserve"> widow’s peak- </w:t>
                            </w:r>
                            <w:proofErr w:type="spellStart"/>
                            <w:r w:rsidRPr="007106DB">
                              <w:rPr>
                                <w:sz w:val="22"/>
                              </w:rPr>
                              <w:t>ww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5E5B8" id="Text Box 163" o:spid="_x0000_s1030" type="#_x0000_t202" style="position:absolute;margin-left:0;margin-top:.95pt;width:496.5pt;height:8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">
                <v:textbox>
                  <w:txbxContent>
                    <w:p w:rsidR="007106DB" w:rsidRPr="007106DB" w:rsidRDefault="007106DB" w:rsidP="007106DB">
                      <w:pPr>
                        <w:pStyle w:val="NoSpacing"/>
                        <w:rPr>
                          <w:sz w:val="22"/>
                        </w:rPr>
                      </w:pPr>
                      <w:r w:rsidRPr="007106DB">
                        <w:rPr>
                          <w:sz w:val="22"/>
                        </w:rPr>
                        <w:t>PTC-taster- TT, Tt</w:t>
                      </w:r>
                      <w:r w:rsidRPr="007106DB">
                        <w:rPr>
                          <w:sz w:val="22"/>
                        </w:rPr>
                        <w:tab/>
                      </w:r>
                      <w:r w:rsidRPr="007106DB">
                        <w:rPr>
                          <w:sz w:val="22"/>
                        </w:rPr>
                        <w:tab/>
                      </w:r>
                      <w:r w:rsidRPr="007106DB">
                        <w:rPr>
                          <w:sz w:val="22"/>
                        </w:rPr>
                        <w:tab/>
                        <w:t xml:space="preserve">Un-Attached earlobes- EE, </w:t>
                      </w:r>
                      <w:proofErr w:type="spellStart"/>
                      <w:r w:rsidRPr="007106DB">
                        <w:rPr>
                          <w:sz w:val="22"/>
                        </w:rPr>
                        <w:t>Ee</w:t>
                      </w:r>
                      <w:proofErr w:type="spellEnd"/>
                      <w:r w:rsidRPr="007106DB">
                        <w:rPr>
                          <w:sz w:val="22"/>
                        </w:rPr>
                        <w:tab/>
                      </w:r>
                      <w:r w:rsidRPr="007106DB">
                        <w:rPr>
                          <w:sz w:val="22"/>
                        </w:rPr>
                        <w:tab/>
                        <w:t>Can roll tongue- RR, Rr</w:t>
                      </w:r>
                    </w:p>
                    <w:p w:rsidR="007106DB" w:rsidRPr="007106DB" w:rsidRDefault="007106DB" w:rsidP="007106DB">
                      <w:pPr>
                        <w:pStyle w:val="NoSpacing"/>
                        <w:rPr>
                          <w:sz w:val="22"/>
                        </w:rPr>
                      </w:pPr>
                      <w:r w:rsidRPr="007106DB">
                        <w:rPr>
                          <w:sz w:val="22"/>
                        </w:rPr>
                        <w:t xml:space="preserve">Non-PTC taster – </w:t>
                      </w:r>
                      <w:proofErr w:type="spellStart"/>
                      <w:r w:rsidRPr="007106DB">
                        <w:rPr>
                          <w:sz w:val="22"/>
                        </w:rPr>
                        <w:t>tt</w:t>
                      </w:r>
                      <w:proofErr w:type="spellEnd"/>
                      <w:r w:rsidRPr="007106DB">
                        <w:rPr>
                          <w:sz w:val="22"/>
                        </w:rPr>
                        <w:tab/>
                      </w:r>
                      <w:r w:rsidRPr="007106DB">
                        <w:rPr>
                          <w:sz w:val="22"/>
                        </w:rPr>
                        <w:tab/>
                      </w:r>
                      <w:r w:rsidRPr="007106DB">
                        <w:rPr>
                          <w:sz w:val="22"/>
                        </w:rPr>
                        <w:tab/>
                        <w:t xml:space="preserve">Attached earlobes – </w:t>
                      </w:r>
                      <w:proofErr w:type="spellStart"/>
                      <w:r w:rsidRPr="007106DB">
                        <w:rPr>
                          <w:sz w:val="22"/>
                        </w:rPr>
                        <w:t>ee</w:t>
                      </w:r>
                      <w:proofErr w:type="spellEnd"/>
                      <w:r w:rsidRPr="007106DB">
                        <w:rPr>
                          <w:sz w:val="22"/>
                        </w:rPr>
                        <w:tab/>
                      </w:r>
                      <w:r w:rsidRPr="007106DB">
                        <w:rPr>
                          <w:sz w:val="22"/>
                        </w:rPr>
                        <w:tab/>
                      </w:r>
                      <w:r w:rsidRPr="007106DB">
                        <w:rPr>
                          <w:sz w:val="22"/>
                        </w:rPr>
                        <w:tab/>
                        <w:t xml:space="preserve">Can’t roll tongue - </w:t>
                      </w:r>
                      <w:proofErr w:type="spellStart"/>
                      <w:r w:rsidRPr="007106DB">
                        <w:rPr>
                          <w:sz w:val="22"/>
                        </w:rPr>
                        <w:t>rr</w:t>
                      </w:r>
                      <w:proofErr w:type="spellEnd"/>
                    </w:p>
                    <w:p w:rsidR="007106DB" w:rsidRPr="007106DB" w:rsidRDefault="007106DB" w:rsidP="007106DB">
                      <w:pPr>
                        <w:pStyle w:val="NoSpacing"/>
                        <w:rPr>
                          <w:sz w:val="22"/>
                        </w:rPr>
                      </w:pPr>
                      <w:r w:rsidRPr="007106DB">
                        <w:rPr>
                          <w:sz w:val="22"/>
                        </w:rPr>
                        <w:t xml:space="preserve">Hitchhikers thumb- HH, </w:t>
                      </w:r>
                      <w:proofErr w:type="spellStart"/>
                      <w:r w:rsidRPr="007106DB">
                        <w:rPr>
                          <w:sz w:val="22"/>
                        </w:rPr>
                        <w:t>Hh</w:t>
                      </w:r>
                      <w:proofErr w:type="spellEnd"/>
                      <w:r w:rsidRPr="007106DB">
                        <w:rPr>
                          <w:sz w:val="22"/>
                        </w:rPr>
                        <w:tab/>
                      </w:r>
                      <w:r w:rsidRPr="007106DB">
                        <w:rPr>
                          <w:sz w:val="22"/>
                        </w:rPr>
                        <w:tab/>
                        <w:t>Straight pinky- PP, Pp</w:t>
                      </w:r>
                    </w:p>
                    <w:p w:rsidR="007106DB" w:rsidRPr="007106DB" w:rsidRDefault="007106DB" w:rsidP="007106DB">
                      <w:pPr>
                        <w:pStyle w:val="NoSpacing"/>
                        <w:rPr>
                          <w:sz w:val="22"/>
                        </w:rPr>
                      </w:pPr>
                      <w:r w:rsidRPr="007106DB">
                        <w:rPr>
                          <w:sz w:val="22"/>
                        </w:rPr>
                        <w:t xml:space="preserve">Straight thumb – </w:t>
                      </w:r>
                      <w:proofErr w:type="spellStart"/>
                      <w:r w:rsidRPr="007106DB">
                        <w:rPr>
                          <w:sz w:val="22"/>
                        </w:rPr>
                        <w:t>hh</w:t>
                      </w:r>
                      <w:proofErr w:type="spellEnd"/>
                      <w:r w:rsidRPr="007106DB">
                        <w:rPr>
                          <w:sz w:val="22"/>
                        </w:rPr>
                        <w:tab/>
                      </w:r>
                      <w:r w:rsidRPr="007106DB">
                        <w:rPr>
                          <w:sz w:val="22"/>
                        </w:rPr>
                        <w:tab/>
                      </w:r>
                      <w:r w:rsidRPr="007106DB">
                        <w:rPr>
                          <w:sz w:val="22"/>
                        </w:rPr>
                        <w:tab/>
                        <w:t>Bent pinky- pp</w:t>
                      </w:r>
                    </w:p>
                    <w:p w:rsidR="007106DB" w:rsidRPr="007106DB" w:rsidRDefault="007106DB" w:rsidP="007106DB">
                      <w:pPr>
                        <w:pStyle w:val="NoSpacing"/>
                        <w:rPr>
                          <w:sz w:val="22"/>
                        </w:rPr>
                      </w:pPr>
                      <w:r w:rsidRPr="007106DB">
                        <w:rPr>
                          <w:sz w:val="22"/>
                        </w:rPr>
                        <w:t>Hair on mid-digit – MM, Mm</w:t>
                      </w:r>
                      <w:r w:rsidRPr="007106DB">
                        <w:rPr>
                          <w:sz w:val="22"/>
                        </w:rPr>
                        <w:tab/>
                      </w:r>
                      <w:r w:rsidRPr="007106DB">
                        <w:rPr>
                          <w:sz w:val="22"/>
                        </w:rPr>
                        <w:tab/>
                        <w:t xml:space="preserve">Straight Hairline- WW, </w:t>
                      </w:r>
                      <w:proofErr w:type="spellStart"/>
                      <w:r w:rsidRPr="007106DB">
                        <w:rPr>
                          <w:sz w:val="22"/>
                        </w:rPr>
                        <w:t>Ww</w:t>
                      </w:r>
                      <w:proofErr w:type="spellEnd"/>
                    </w:p>
                    <w:p w:rsidR="007106DB" w:rsidRPr="007106DB" w:rsidRDefault="007106DB" w:rsidP="007106DB">
                      <w:pPr>
                        <w:pStyle w:val="NoSpacing"/>
                        <w:rPr>
                          <w:sz w:val="22"/>
                        </w:rPr>
                      </w:pPr>
                      <w:r w:rsidRPr="007106DB">
                        <w:rPr>
                          <w:sz w:val="22"/>
                        </w:rPr>
                        <w:t>No hair on mid-digit- mm</w:t>
                      </w:r>
                      <w:r w:rsidRPr="007106DB">
                        <w:rPr>
                          <w:sz w:val="22"/>
                        </w:rPr>
                        <w:tab/>
                      </w:r>
                      <w:r w:rsidRPr="007106DB">
                        <w:rPr>
                          <w:sz w:val="22"/>
                        </w:rPr>
                        <w:tab/>
                        <w:t xml:space="preserve"> widow’s peak- </w:t>
                      </w:r>
                      <w:proofErr w:type="spellStart"/>
                      <w:r w:rsidRPr="007106DB">
                        <w:rPr>
                          <w:sz w:val="22"/>
                        </w:rPr>
                        <w:t>ww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06DB" w:rsidRDefault="007106DB" w:rsidP="007C5F71">
      <w:pPr>
        <w:pStyle w:val="Heading1"/>
      </w:pPr>
    </w:p>
    <w:p w:rsidR="007106DB" w:rsidRPr="007106DB" w:rsidRDefault="007106DB" w:rsidP="007106DB">
      <w:pPr>
        <w:spacing w:after="120"/>
        <w:jc w:val="both"/>
        <w:rPr>
          <w:rFonts w:ascii="Arial Narrow" w:hAnsi="Arial Narrow"/>
          <w:szCs w:val="20"/>
        </w:rPr>
      </w:pPr>
    </w:p>
    <w:p w:rsidR="007106DB" w:rsidRPr="007106DB" w:rsidRDefault="007106DB" w:rsidP="00B46D98">
      <w:pPr>
        <w:pStyle w:val="ListParagraph"/>
        <w:numPr>
          <w:ilvl w:val="0"/>
          <w:numId w:val="3"/>
        </w:numPr>
        <w:spacing w:after="120"/>
        <w:ind w:left="270" w:hanging="270"/>
        <w:contextualSpacing w:val="0"/>
        <w:rPr>
          <w:rFonts w:ascii="Arial Narrow" w:hAnsi="Arial Narrow"/>
          <w:szCs w:val="20"/>
        </w:rPr>
      </w:pPr>
      <w:proofErr w:type="spellStart"/>
      <w:r w:rsidRPr="007106DB">
        <w:rPr>
          <w:rFonts w:ascii="Arial Narrow" w:hAnsi="Arial Narrow"/>
          <w:szCs w:val="20"/>
        </w:rPr>
        <w:t>Dohn</w:t>
      </w:r>
      <w:proofErr w:type="spellEnd"/>
      <w:r w:rsidRPr="007106DB">
        <w:rPr>
          <w:rFonts w:ascii="Arial Narrow" w:hAnsi="Arial Narrow"/>
          <w:szCs w:val="20"/>
        </w:rPr>
        <w:t xml:space="preserve"> Joe and Dane Joe want to have children and are thinking about how their </w:t>
      </w:r>
      <w:r w:rsidRPr="007106DB">
        <w:rPr>
          <w:rFonts w:ascii="Arial Narrow" w:hAnsi="Arial Narrow"/>
          <w:szCs w:val="20"/>
        </w:rPr>
        <w:t>children’s</w:t>
      </w:r>
      <w:r w:rsidRPr="007106DB">
        <w:rPr>
          <w:rFonts w:ascii="Arial Narrow" w:hAnsi="Arial Narrow"/>
          <w:szCs w:val="20"/>
        </w:rPr>
        <w:t xml:space="preserve">’ hair line and tongues will turn out. They are both circus performers and want their children to follow in their footsteps. Their circus only accepts people with a Widow’s Peak and who can roll their tongues. What would their children look like if </w:t>
      </w:r>
      <w:proofErr w:type="spellStart"/>
      <w:r w:rsidRPr="007106DB">
        <w:rPr>
          <w:rFonts w:ascii="Arial Narrow" w:hAnsi="Arial Narrow"/>
          <w:szCs w:val="20"/>
        </w:rPr>
        <w:t>Dohn</w:t>
      </w:r>
      <w:proofErr w:type="spellEnd"/>
      <w:r w:rsidRPr="007106DB">
        <w:rPr>
          <w:rFonts w:ascii="Arial Narrow" w:hAnsi="Arial Narrow"/>
          <w:szCs w:val="20"/>
        </w:rPr>
        <w:t xml:space="preserve"> is heterozygous for both Widow’s peak and tongue rolling, and Dane is homozygous dominant for Widow’s peak and heterozygous for tongue rolling? (Fill in the Punnett Square and the blanks). </w:t>
      </w:r>
    </w:p>
    <w:p w:rsidR="007106DB" w:rsidRPr="005C5C94" w:rsidRDefault="007106DB" w:rsidP="007106DB">
      <w:pPr>
        <w:pStyle w:val="ListParagraph"/>
        <w:spacing w:after="120"/>
        <w:contextualSpacing w:val="0"/>
        <w:rPr>
          <w:rFonts w:ascii="Arial Narrow" w:hAnsi="Arial Narrow"/>
          <w:szCs w:val="20"/>
        </w:rPr>
      </w:pPr>
      <w:r w:rsidRPr="005C5C94">
        <w:rPr>
          <w:rFonts w:ascii="Arial Narrow" w:hAnsi="Arial Narrow"/>
          <w:szCs w:val="20"/>
        </w:rPr>
        <w:t>Parents’ genotypes ____________ X ____________</w:t>
      </w:r>
    </w:p>
    <w:p w:rsidR="007106DB" w:rsidRPr="005C5C94" w:rsidRDefault="007106DB" w:rsidP="007106DB">
      <w:pPr>
        <w:pStyle w:val="ListParagraph"/>
        <w:numPr>
          <w:ilvl w:val="1"/>
          <w:numId w:val="1"/>
        </w:numPr>
        <w:spacing w:line="360" w:lineRule="auto"/>
        <w:contextualSpacing w:val="0"/>
        <w:rPr>
          <w:rFonts w:ascii="Arial Narrow" w:hAnsi="Arial Narrow"/>
          <w:szCs w:val="20"/>
        </w:rPr>
      </w:pPr>
      <w:r w:rsidRPr="005C5C94">
        <w:rPr>
          <w:rFonts w:ascii="Arial Narrow" w:hAnsi="Arial Narrow"/>
          <w:szCs w:val="20"/>
        </w:rPr>
        <w:t>Widow’s Peak, Tongue Roller</w:t>
      </w:r>
      <w:r w:rsidRPr="005C5C94">
        <w:rPr>
          <w:rFonts w:ascii="Arial Narrow" w:hAnsi="Arial Narrow"/>
          <w:szCs w:val="20"/>
          <w:u w:val="single"/>
        </w:rPr>
        <w:tab/>
      </w:r>
      <w:r w:rsidRPr="005C5C94">
        <w:rPr>
          <w:rFonts w:ascii="Arial Narrow" w:hAnsi="Arial Narrow"/>
          <w:szCs w:val="20"/>
          <w:u w:val="single"/>
        </w:rPr>
        <w:tab/>
      </w:r>
    </w:p>
    <w:p w:rsidR="007106DB" w:rsidRPr="005C5C94" w:rsidRDefault="007106DB" w:rsidP="007106DB">
      <w:pPr>
        <w:pStyle w:val="ListParagraph"/>
        <w:numPr>
          <w:ilvl w:val="1"/>
          <w:numId w:val="1"/>
        </w:numPr>
        <w:spacing w:line="360" w:lineRule="auto"/>
        <w:contextualSpacing w:val="0"/>
        <w:rPr>
          <w:rFonts w:ascii="Arial Narrow" w:hAnsi="Arial Narrow"/>
          <w:szCs w:val="20"/>
        </w:rPr>
      </w:pPr>
      <w:r w:rsidRPr="005C5C94">
        <w:rPr>
          <w:rFonts w:ascii="Arial Narrow" w:hAnsi="Arial Narrow"/>
          <w:szCs w:val="20"/>
        </w:rPr>
        <w:t xml:space="preserve">Widow’s Peak, </w:t>
      </w:r>
      <w:proofErr w:type="spellStart"/>
      <w:r w:rsidRPr="005C5C94">
        <w:rPr>
          <w:rFonts w:ascii="Arial Narrow" w:hAnsi="Arial Narrow"/>
          <w:szCs w:val="20"/>
        </w:rPr>
        <w:t>non tongue</w:t>
      </w:r>
      <w:proofErr w:type="spellEnd"/>
      <w:r w:rsidRPr="005C5C94">
        <w:rPr>
          <w:rFonts w:ascii="Arial Narrow" w:hAnsi="Arial Narrow"/>
          <w:szCs w:val="20"/>
        </w:rPr>
        <w:t xml:space="preserve"> roller</w:t>
      </w:r>
      <w:r w:rsidRPr="005C5C94">
        <w:rPr>
          <w:rFonts w:ascii="Arial Narrow" w:hAnsi="Arial Narrow"/>
          <w:szCs w:val="20"/>
          <w:u w:val="single"/>
        </w:rPr>
        <w:tab/>
      </w:r>
      <w:r w:rsidRPr="005C5C94">
        <w:rPr>
          <w:rFonts w:ascii="Arial Narrow" w:hAnsi="Arial Narrow"/>
          <w:szCs w:val="20"/>
          <w:u w:val="single"/>
        </w:rPr>
        <w:tab/>
      </w:r>
    </w:p>
    <w:p w:rsidR="007106DB" w:rsidRPr="005C5C94" w:rsidRDefault="007106DB" w:rsidP="007106DB">
      <w:pPr>
        <w:pStyle w:val="ListParagraph"/>
        <w:numPr>
          <w:ilvl w:val="1"/>
          <w:numId w:val="1"/>
        </w:numPr>
        <w:spacing w:line="360" w:lineRule="auto"/>
        <w:contextualSpacing w:val="0"/>
        <w:rPr>
          <w:rFonts w:ascii="Arial Narrow" w:hAnsi="Arial Narrow"/>
          <w:szCs w:val="20"/>
        </w:rPr>
      </w:pPr>
      <w:r w:rsidRPr="005C5C94">
        <w:rPr>
          <w:rFonts w:ascii="Arial Narrow" w:hAnsi="Arial Narrow"/>
          <w:szCs w:val="20"/>
        </w:rPr>
        <w:t>Straight hair line, Tongue Roller</w:t>
      </w:r>
      <w:r w:rsidRPr="005C5C94">
        <w:rPr>
          <w:rFonts w:ascii="Arial Narrow" w:hAnsi="Arial Narrow"/>
          <w:szCs w:val="20"/>
          <w:u w:val="single"/>
        </w:rPr>
        <w:tab/>
      </w:r>
      <w:r w:rsidRPr="005C5C94">
        <w:rPr>
          <w:rFonts w:ascii="Arial Narrow" w:hAnsi="Arial Narrow"/>
          <w:szCs w:val="20"/>
          <w:u w:val="single"/>
        </w:rPr>
        <w:tab/>
      </w:r>
    </w:p>
    <w:p w:rsidR="007106DB" w:rsidRPr="005C5C94" w:rsidRDefault="007106DB" w:rsidP="007106DB">
      <w:pPr>
        <w:pStyle w:val="ListParagraph"/>
        <w:numPr>
          <w:ilvl w:val="1"/>
          <w:numId w:val="1"/>
        </w:numPr>
        <w:spacing w:line="360" w:lineRule="auto"/>
        <w:contextualSpacing w:val="0"/>
        <w:rPr>
          <w:rFonts w:ascii="Arial Narrow" w:hAnsi="Arial Narrow"/>
          <w:szCs w:val="20"/>
        </w:rPr>
      </w:pPr>
      <w:r w:rsidRPr="005C5C94">
        <w:rPr>
          <w:rFonts w:ascii="Arial Narrow" w:hAnsi="Arial Narrow"/>
          <w:szCs w:val="20"/>
        </w:rPr>
        <w:t xml:space="preserve">Straight hair line, </w:t>
      </w:r>
      <w:proofErr w:type="spellStart"/>
      <w:r w:rsidRPr="005C5C94">
        <w:rPr>
          <w:rFonts w:ascii="Arial Narrow" w:hAnsi="Arial Narrow"/>
          <w:szCs w:val="20"/>
        </w:rPr>
        <w:t>non tongue</w:t>
      </w:r>
      <w:proofErr w:type="spellEnd"/>
      <w:r w:rsidRPr="005C5C94">
        <w:rPr>
          <w:rFonts w:ascii="Arial Narrow" w:hAnsi="Arial Narrow"/>
          <w:szCs w:val="20"/>
        </w:rPr>
        <w:t xml:space="preserve"> roller</w:t>
      </w:r>
      <w:r w:rsidRPr="005C5C94">
        <w:rPr>
          <w:rFonts w:ascii="Arial Narrow" w:hAnsi="Arial Narrow"/>
          <w:szCs w:val="20"/>
          <w:u w:val="single"/>
        </w:rPr>
        <w:tab/>
      </w:r>
      <w:r w:rsidRPr="005C5C94">
        <w:rPr>
          <w:rFonts w:ascii="Arial Narrow" w:hAnsi="Arial Narrow"/>
          <w:szCs w:val="20"/>
          <w:u w:val="single"/>
        </w:rPr>
        <w:tab/>
      </w:r>
    </w:p>
    <w:p w:rsidR="007106DB" w:rsidRPr="005C5C94" w:rsidRDefault="007106DB" w:rsidP="007106DB">
      <w:pPr>
        <w:pStyle w:val="ListParagraph"/>
        <w:numPr>
          <w:ilvl w:val="1"/>
          <w:numId w:val="1"/>
        </w:numPr>
        <w:spacing w:line="360" w:lineRule="auto"/>
        <w:contextualSpacing w:val="0"/>
        <w:rPr>
          <w:rFonts w:ascii="Arial Narrow" w:hAnsi="Arial Narrow"/>
          <w:szCs w:val="20"/>
        </w:rPr>
      </w:pPr>
      <w:r w:rsidRPr="005C5C94">
        <w:rPr>
          <w:rFonts w:ascii="Arial Narrow" w:hAnsi="Arial Narrow"/>
          <w:szCs w:val="20"/>
        </w:rPr>
        <w:t>What is the phenotypic ratio?</w:t>
      </w:r>
      <w:r w:rsidRPr="005C5C94">
        <w:rPr>
          <w:rFonts w:ascii="Arial Narrow" w:hAnsi="Arial Narrow"/>
          <w:szCs w:val="20"/>
          <w:u w:val="single"/>
        </w:rPr>
        <w:tab/>
      </w:r>
      <w:r w:rsidRPr="005C5C94">
        <w:rPr>
          <w:rFonts w:ascii="Arial Narrow" w:hAnsi="Arial Narrow"/>
          <w:szCs w:val="20"/>
          <w:u w:val="single"/>
        </w:rPr>
        <w:tab/>
      </w:r>
    </w:p>
    <w:p w:rsidR="007106DB" w:rsidRPr="007106DB" w:rsidRDefault="007106DB" w:rsidP="007C5F71">
      <w:pPr>
        <w:pStyle w:val="ListParagraph"/>
        <w:numPr>
          <w:ilvl w:val="1"/>
          <w:numId w:val="1"/>
        </w:numPr>
        <w:spacing w:line="360" w:lineRule="auto"/>
        <w:contextualSpacing w:val="0"/>
        <w:rPr>
          <w:rFonts w:ascii="Arial Narrow" w:hAnsi="Arial Narrow"/>
          <w:szCs w:val="20"/>
        </w:rPr>
      </w:pPr>
      <w:r w:rsidRPr="005C5C94">
        <w:rPr>
          <w:rFonts w:ascii="Arial Narrow" w:hAnsi="Arial Narrow"/>
          <w:szCs w:val="20"/>
        </w:rPr>
        <w:t>What are the chances of their child being able to join the circus?</w:t>
      </w:r>
      <w:r w:rsidRPr="005C5C94">
        <w:rPr>
          <w:rFonts w:ascii="Arial Narrow" w:hAnsi="Arial Narrow"/>
          <w:szCs w:val="20"/>
          <w:u w:val="single"/>
        </w:rPr>
        <w:tab/>
      </w:r>
      <w:r w:rsidRPr="005C5C94">
        <w:rPr>
          <w:rFonts w:ascii="Arial Narrow" w:hAnsi="Arial Narrow"/>
          <w:szCs w:val="20"/>
          <w:u w:val="single"/>
        </w:rPr>
        <w:tab/>
      </w:r>
      <w:r w:rsidRPr="005C5C94">
        <w:rPr>
          <w:rFonts w:ascii="Arial Narrow" w:hAnsi="Arial Narrow"/>
          <w:szCs w:val="20"/>
          <w:u w:val="single"/>
        </w:rPr>
        <w:tab/>
      </w:r>
      <w:r w:rsidRPr="005C5C94">
        <w:rPr>
          <w:rFonts w:ascii="Arial Narrow" w:hAnsi="Arial Narrow"/>
          <w:szCs w:val="20"/>
          <w:u w:val="single"/>
        </w:rPr>
        <w:tab/>
      </w:r>
    </w:p>
    <w:p w:rsidR="007106DB" w:rsidRDefault="007106DB" w:rsidP="007106DB">
      <w:pPr>
        <w:pStyle w:val="NoSpacing"/>
      </w:pPr>
    </w:p>
    <w:p w:rsidR="007106DB" w:rsidRDefault="007106DB" w:rsidP="007106DB">
      <w:pPr>
        <w:pStyle w:val="NoSpacing"/>
      </w:pPr>
      <w:r>
        <w:t>Mrs. Johnson is type “A” and Mr. Johnson</w:t>
      </w:r>
      <w:r w:rsidRPr="00353F9C">
        <w:t xml:space="preserve"> is type “O.” They have three children named Matthew, </w:t>
      </w:r>
    </w:p>
    <w:p w:rsidR="007106DB" w:rsidRDefault="007106DB" w:rsidP="007106DB">
      <w:pPr>
        <w:pStyle w:val="NoSpacing"/>
      </w:pPr>
      <w:r w:rsidRPr="00353F9C">
        <w:t>Mark, and Luke. Mark is type “O,” Matthew is type “A,” and L</w:t>
      </w:r>
      <w:r>
        <w:t>uke is type “AB.” Based on this</w:t>
      </w:r>
    </w:p>
    <w:p w:rsidR="007106DB" w:rsidRPr="00353F9C" w:rsidRDefault="007106DB" w:rsidP="007106DB">
      <w:pPr>
        <w:pStyle w:val="NoSpacing"/>
      </w:pPr>
      <w:r w:rsidRPr="00353F9C">
        <w:t>information:</w:t>
      </w:r>
    </w:p>
    <w:p w:rsidR="007106DB" w:rsidRPr="00353F9C" w:rsidRDefault="007106DB" w:rsidP="007106DB">
      <w:pPr>
        <w:pStyle w:val="NoSpacing"/>
      </w:pPr>
      <w:r>
        <w:t xml:space="preserve">Mr. Johnson </w:t>
      </w:r>
      <w:r w:rsidRPr="00353F9C">
        <w:t xml:space="preserve">must have the genotype ______ </w:t>
      </w:r>
    </w:p>
    <w:p w:rsidR="007106DB" w:rsidRPr="00353F9C" w:rsidRDefault="007106DB" w:rsidP="007106DB">
      <w:pPr>
        <w:pStyle w:val="NoSpacing"/>
      </w:pPr>
      <w:r>
        <w:t>Mrs. Johnson</w:t>
      </w:r>
      <w:r w:rsidRPr="00353F9C">
        <w:t xml:space="preserve"> must have the genotype ______ because ___________ has blood type ______</w:t>
      </w:r>
    </w:p>
    <w:p w:rsidR="007106DB" w:rsidRDefault="007106DB" w:rsidP="007106DB">
      <w:pPr>
        <w:pStyle w:val="NoSpacing"/>
      </w:pPr>
      <w:r>
        <w:t xml:space="preserve">Luke cannot be the child of </w:t>
      </w:r>
      <w:r w:rsidRPr="00353F9C">
        <w:t>these parents because neither parent has the allele _____.</w:t>
      </w:r>
    </w:p>
    <w:p w:rsidR="007106DB" w:rsidRDefault="007106DB" w:rsidP="007106DB">
      <w:pPr>
        <w:pStyle w:val="NoSpacing"/>
      </w:pPr>
    </w:p>
    <w:p w:rsidR="00B46D98" w:rsidRDefault="00B46D98" w:rsidP="007106DB">
      <w:pPr>
        <w:pStyle w:val="NoSpacing"/>
      </w:pPr>
    </w:p>
    <w:p w:rsidR="00B46D98" w:rsidRPr="007106DB" w:rsidRDefault="00B46D98" w:rsidP="007106DB">
      <w:pPr>
        <w:pStyle w:val="NoSpacing"/>
      </w:pPr>
    </w:p>
    <w:sectPr w:rsidR="00B46D98" w:rsidRPr="007106DB" w:rsidSect="007C5F71">
      <w:pgSz w:w="12240" w:h="15840"/>
      <w:pgMar w:top="720" w:right="720" w:bottom="720" w:left="720" w:header="720" w:footer="720" w:gutter="0"/>
      <w:cols w:space="720"/>
      <w:docGrid w:linePitch="13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 Skinny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D271A"/>
    <w:multiLevelType w:val="hybridMultilevel"/>
    <w:tmpl w:val="F6F4B45E"/>
    <w:lvl w:ilvl="0" w:tplc="04C67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058A0"/>
    <w:multiLevelType w:val="hybridMultilevel"/>
    <w:tmpl w:val="B7D62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77A21"/>
    <w:multiLevelType w:val="hybridMultilevel"/>
    <w:tmpl w:val="7A442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71"/>
    <w:rsid w:val="005753DC"/>
    <w:rsid w:val="00677319"/>
    <w:rsid w:val="007106DB"/>
    <w:rsid w:val="00782DE6"/>
    <w:rsid w:val="007C5F71"/>
    <w:rsid w:val="0097643C"/>
    <w:rsid w:val="009B4C95"/>
    <w:rsid w:val="00B46D98"/>
    <w:rsid w:val="00D5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0EF44"/>
  <w15:chartTrackingRefBased/>
  <w15:docId w15:val="{FEAF0B22-26B6-4B5A-A7D5-F8243B8B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Wynn Bio"/>
    <w:qFormat/>
    <w:rsid w:val="005753DC"/>
    <w:pPr>
      <w:spacing w:line="240" w:lineRule="auto"/>
      <w:jc w:val="center"/>
    </w:pPr>
    <w:rPr>
      <w:rFonts w:ascii="The Skinny" w:hAnsi="The Skinny"/>
      <w:sz w:val="96"/>
    </w:rPr>
  </w:style>
  <w:style w:type="paragraph" w:styleId="Heading1">
    <w:name w:val="heading 1"/>
    <w:basedOn w:val="Normal"/>
    <w:link w:val="Heading1Char"/>
    <w:autoRedefine/>
    <w:uiPriority w:val="9"/>
    <w:qFormat/>
    <w:rsid w:val="00677319"/>
    <w:pPr>
      <w:keepNext/>
      <w:keepLines/>
      <w:spacing w:after="0"/>
      <w:jc w:val="left"/>
      <w:outlineLvl w:val="0"/>
    </w:pPr>
    <w:rPr>
      <w:rFonts w:ascii="Arial Narrow" w:eastAsiaTheme="majorEastAsia" w:hAnsi="Arial Narrow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319"/>
    <w:rPr>
      <w:rFonts w:ascii="Arial Narrow" w:eastAsiaTheme="majorEastAsia" w:hAnsi="Arial Narrow" w:cstheme="majorBidi"/>
      <w:sz w:val="28"/>
      <w:szCs w:val="32"/>
    </w:rPr>
  </w:style>
  <w:style w:type="paragraph" w:styleId="NoSpacing">
    <w:name w:val="No Spacing"/>
    <w:aliases w:val="Ms. Wynn Bio text"/>
    <w:uiPriority w:val="1"/>
    <w:qFormat/>
    <w:rsid w:val="007106DB"/>
    <w:pPr>
      <w:spacing w:after="0" w:line="240" w:lineRule="auto"/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7106DB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7106DB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10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Wynn</dc:creator>
  <cp:keywords/>
  <dc:description/>
  <cp:lastModifiedBy>Elizabeth Wynn</cp:lastModifiedBy>
  <cp:revision>1</cp:revision>
  <dcterms:created xsi:type="dcterms:W3CDTF">2018-02-25T00:58:00Z</dcterms:created>
  <dcterms:modified xsi:type="dcterms:W3CDTF">2018-02-25T01:45:00Z</dcterms:modified>
</cp:coreProperties>
</file>