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50" w:rsidRDefault="00692B50" w:rsidP="00692B50">
      <w:r>
        <w:t xml:space="preserve">Driving Question: </w:t>
      </w:r>
      <w:r w:rsidR="00786089">
        <w:t>How can I demonstrate the interconnected nature of biological concepts?</w:t>
      </w:r>
    </w:p>
    <w:p w:rsidR="00692B50" w:rsidRDefault="00692B50" w:rsidP="00692B50"/>
    <w:p w:rsidR="00D92E9E" w:rsidRDefault="0097765C" w:rsidP="00692B50">
      <w:r w:rsidRPr="00D92E9E">
        <w:rPr>
          <w:b/>
        </w:rPr>
        <w:t>In order to demonstrate full content mastery,</w:t>
      </w:r>
      <w:r>
        <w:t xml:space="preserve"> you will give a pre</w:t>
      </w:r>
      <w:r w:rsidR="00D92E9E">
        <w:t xml:space="preserve">sentation that will show the connections between all 4 second semester units. </w:t>
      </w:r>
    </w:p>
    <w:p w:rsidR="00D92E9E" w:rsidRDefault="00D92E9E" w:rsidP="00692B50"/>
    <w:p w:rsidR="007F3261" w:rsidRDefault="0097765C" w:rsidP="000877A8">
      <w:pPr>
        <w:spacing w:after="240" w:line="276" w:lineRule="auto"/>
      </w:pPr>
      <w:r>
        <w:t>When it is your assigned</w:t>
      </w:r>
      <w:r w:rsidR="00D92E9E">
        <w:t xml:space="preserve"> POL</w:t>
      </w:r>
      <w:r>
        <w:t xml:space="preserve"> time slot you will….</w:t>
      </w:r>
    </w:p>
    <w:p w:rsidR="006F6A23" w:rsidRPr="000877A8" w:rsidRDefault="00742096" w:rsidP="000877A8">
      <w:pPr>
        <w:pStyle w:val="ListParagraph"/>
        <w:numPr>
          <w:ilvl w:val="0"/>
          <w:numId w:val="3"/>
        </w:numPr>
        <w:spacing w:after="240" w:line="276" w:lineRule="auto"/>
        <w:rPr>
          <w:b/>
        </w:rPr>
      </w:pPr>
      <w:r w:rsidRPr="000877A8">
        <w:rPr>
          <w:b/>
        </w:rPr>
        <w:t xml:space="preserve">Pull 4 vocabulary words from an envelope </w:t>
      </w:r>
    </w:p>
    <w:p w:rsidR="00B50BC0" w:rsidRDefault="00B50BC0" w:rsidP="000877A8">
      <w:pPr>
        <w:pStyle w:val="ListParagraph"/>
        <w:numPr>
          <w:ilvl w:val="1"/>
          <w:numId w:val="3"/>
        </w:numPr>
        <w:spacing w:after="240" w:line="276" w:lineRule="auto"/>
      </w:pPr>
      <w:r>
        <w:t>These words w</w:t>
      </w:r>
      <w:r w:rsidR="00D92E9E">
        <w:t>ill be pulled from our semester 2</w:t>
      </w:r>
      <w:r>
        <w:t xml:space="preserve"> units:</w:t>
      </w:r>
    </w:p>
    <w:p w:rsidR="00B50BC0" w:rsidRPr="00B50BC0" w:rsidRDefault="00786089" w:rsidP="000877A8">
      <w:pPr>
        <w:pStyle w:val="ListParagraph"/>
        <w:numPr>
          <w:ilvl w:val="2"/>
          <w:numId w:val="3"/>
        </w:numPr>
        <w:spacing w:after="240" w:line="276" w:lineRule="auto"/>
        <w:rPr>
          <w:sz w:val="24"/>
        </w:rPr>
      </w:pPr>
      <w:r>
        <w:rPr>
          <w:sz w:val="24"/>
        </w:rPr>
        <w:t>Cell Function</w:t>
      </w:r>
    </w:p>
    <w:p w:rsidR="00B50BC0" w:rsidRPr="00B50BC0" w:rsidRDefault="00786089" w:rsidP="000877A8">
      <w:pPr>
        <w:pStyle w:val="ListParagraph"/>
        <w:numPr>
          <w:ilvl w:val="2"/>
          <w:numId w:val="3"/>
        </w:numPr>
        <w:spacing w:after="240" w:line="276" w:lineRule="auto"/>
        <w:rPr>
          <w:sz w:val="24"/>
        </w:rPr>
      </w:pPr>
      <w:r>
        <w:rPr>
          <w:sz w:val="24"/>
        </w:rPr>
        <w:t>Inheritance</w:t>
      </w:r>
    </w:p>
    <w:p w:rsidR="00B50BC0" w:rsidRPr="00B50BC0" w:rsidRDefault="00D92E9E" w:rsidP="000877A8">
      <w:pPr>
        <w:pStyle w:val="ListParagraph"/>
        <w:numPr>
          <w:ilvl w:val="2"/>
          <w:numId w:val="3"/>
        </w:numPr>
        <w:spacing w:after="240" w:line="276" w:lineRule="auto"/>
        <w:rPr>
          <w:sz w:val="24"/>
        </w:rPr>
      </w:pPr>
      <w:r>
        <w:rPr>
          <w:sz w:val="24"/>
        </w:rPr>
        <w:t>Natural Selection</w:t>
      </w:r>
    </w:p>
    <w:p w:rsidR="00B50BC0" w:rsidRPr="00B50BC0" w:rsidRDefault="00D92E9E" w:rsidP="000877A8">
      <w:pPr>
        <w:pStyle w:val="ListParagraph"/>
        <w:numPr>
          <w:ilvl w:val="2"/>
          <w:numId w:val="3"/>
        </w:numPr>
        <w:spacing w:after="240" w:line="276" w:lineRule="auto"/>
        <w:rPr>
          <w:sz w:val="24"/>
        </w:rPr>
      </w:pPr>
      <w:r>
        <w:rPr>
          <w:sz w:val="24"/>
        </w:rPr>
        <w:t>Ecology</w:t>
      </w:r>
    </w:p>
    <w:p w:rsidR="00D92E9E" w:rsidRDefault="00D92E9E" w:rsidP="000877A8">
      <w:pPr>
        <w:pStyle w:val="ListParagraph"/>
        <w:numPr>
          <w:ilvl w:val="0"/>
          <w:numId w:val="3"/>
        </w:numPr>
        <w:spacing w:after="240" w:line="276" w:lineRule="auto"/>
      </w:pPr>
      <w:r w:rsidRPr="000877A8">
        <w:rPr>
          <w:b/>
        </w:rPr>
        <w:t>Take 2 minutes of “think time”</w:t>
      </w:r>
      <w:r>
        <w:t xml:space="preserve"> in order to map out the vocabulary words on the board and think of the best ways to connect the words together. </w:t>
      </w:r>
    </w:p>
    <w:p w:rsidR="00742096" w:rsidRPr="000877A8" w:rsidRDefault="00742096" w:rsidP="000877A8">
      <w:pPr>
        <w:pStyle w:val="ListParagraph"/>
        <w:numPr>
          <w:ilvl w:val="0"/>
          <w:numId w:val="3"/>
        </w:numPr>
        <w:spacing w:after="240" w:line="276" w:lineRule="auto"/>
        <w:rPr>
          <w:b/>
        </w:rPr>
      </w:pPr>
      <w:r w:rsidRPr="000877A8">
        <w:rPr>
          <w:b/>
        </w:rPr>
        <w:t>Go through a</w:t>
      </w:r>
      <w:r w:rsidR="00D92E9E" w:rsidRPr="000877A8">
        <w:rPr>
          <w:b/>
        </w:rPr>
        <w:t xml:space="preserve"> 5</w:t>
      </w:r>
      <w:r w:rsidR="000877A8">
        <w:rPr>
          <w:b/>
        </w:rPr>
        <w:t xml:space="preserve"> </w:t>
      </w:r>
      <w:r w:rsidR="00D92E9E" w:rsidRPr="000877A8">
        <w:rPr>
          <w:b/>
        </w:rPr>
        <w:t xml:space="preserve">minute </w:t>
      </w:r>
      <w:r w:rsidR="000877A8" w:rsidRPr="000877A8">
        <w:rPr>
          <w:b/>
        </w:rPr>
        <w:t xml:space="preserve">presentation / </w:t>
      </w:r>
      <w:r w:rsidRPr="000877A8">
        <w:rPr>
          <w:b/>
        </w:rPr>
        <w:t>lecture that incorporates all four vocabulary words</w:t>
      </w:r>
    </w:p>
    <w:p w:rsidR="00742096" w:rsidRDefault="00D92E9E" w:rsidP="000877A8">
      <w:pPr>
        <w:pStyle w:val="ListParagraph"/>
        <w:numPr>
          <w:ilvl w:val="1"/>
          <w:numId w:val="3"/>
        </w:numPr>
        <w:spacing w:after="240" w:line="276" w:lineRule="auto"/>
      </w:pPr>
      <w:r>
        <w:t xml:space="preserve">You will </w:t>
      </w:r>
      <w:r w:rsidR="00742096">
        <w:t>demonstrate how you know the words &amp; concepts connect to one another</w:t>
      </w:r>
      <w:r w:rsidR="000877A8">
        <w:t xml:space="preserve"> using the assigned words, in class activities, </w:t>
      </w:r>
    </w:p>
    <w:p w:rsidR="00B50BC0" w:rsidRDefault="00742096" w:rsidP="000877A8">
      <w:pPr>
        <w:pStyle w:val="ListParagraph"/>
        <w:numPr>
          <w:ilvl w:val="1"/>
          <w:numId w:val="3"/>
        </w:numPr>
        <w:spacing w:after="240" w:line="276" w:lineRule="auto"/>
      </w:pPr>
      <w:r>
        <w:t xml:space="preserve">You may use the whiteboard, whiteboard markers, </w:t>
      </w:r>
      <w:r w:rsidR="00B50BC0">
        <w:t xml:space="preserve">images, sentences, </w:t>
      </w:r>
      <w:r w:rsidR="00F86691">
        <w:t>charts,</w:t>
      </w:r>
      <w:r w:rsidR="00B50BC0">
        <w:t xml:space="preserve"> or other diagrams that help you </w:t>
      </w:r>
      <w:r w:rsidR="0097765C">
        <w:t>explain the concepts thoroughly</w:t>
      </w:r>
      <w:r w:rsidR="00B50BC0">
        <w:t xml:space="preserve"> </w:t>
      </w:r>
      <w:r w:rsidR="0097765C">
        <w:t xml:space="preserve">(bonus points if you bring your own map or poster board </w:t>
      </w:r>
      <w:r w:rsidR="0097765C">
        <w:rPr>
          <w:b/>
        </w:rPr>
        <w:t>(no powerpoints!</w:t>
      </w:r>
      <w:r w:rsidR="0097765C" w:rsidRPr="0097765C">
        <w:rPr>
          <w:b/>
        </w:rPr>
        <w:t>)</w:t>
      </w:r>
    </w:p>
    <w:p w:rsidR="00B50BC0" w:rsidRDefault="00B50BC0" w:rsidP="000877A8">
      <w:pPr>
        <w:pStyle w:val="ListParagraph"/>
        <w:numPr>
          <w:ilvl w:val="1"/>
          <w:numId w:val="3"/>
        </w:numPr>
        <w:spacing w:after="240" w:line="276" w:lineRule="auto"/>
      </w:pPr>
      <w:r>
        <w:t xml:space="preserve">Common misconceptions are always a great way to begin to connect the concepts together, but sometimes a more compelling POL comes from when you talk about </w:t>
      </w:r>
      <w:r w:rsidRPr="00375740">
        <w:rPr>
          <w:b/>
          <w:i/>
        </w:rPr>
        <w:t xml:space="preserve">your own misconceptions and the </w:t>
      </w:r>
      <w:r w:rsidR="00F86691" w:rsidRPr="00375740">
        <w:rPr>
          <w:b/>
          <w:i/>
        </w:rPr>
        <w:t>“</w:t>
      </w:r>
      <w:r w:rsidRPr="00375740">
        <w:rPr>
          <w:b/>
          <w:i/>
        </w:rPr>
        <w:t>A-ha</w:t>
      </w:r>
      <w:r w:rsidR="00F86691" w:rsidRPr="00375740">
        <w:rPr>
          <w:b/>
          <w:i/>
        </w:rPr>
        <w:t>”</w:t>
      </w:r>
      <w:r w:rsidRPr="00375740">
        <w:rPr>
          <w:b/>
          <w:i/>
        </w:rPr>
        <w:t xml:space="preserve"> moments that came along the way. </w:t>
      </w:r>
    </w:p>
    <w:p w:rsidR="00B50BC0" w:rsidRDefault="00B50BC0" w:rsidP="000877A8">
      <w:pPr>
        <w:pStyle w:val="ListParagraph"/>
        <w:numPr>
          <w:ilvl w:val="2"/>
          <w:numId w:val="3"/>
        </w:numPr>
        <w:spacing w:after="240" w:line="276" w:lineRule="auto"/>
      </w:pPr>
      <w:r>
        <w:t>Be sure to connect to specific activities we have done in class that helped you understand the content or the relatio</w:t>
      </w:r>
      <w:r w:rsidR="00D92E9E">
        <w:t>nship between the</w:t>
      </w:r>
      <w:r>
        <w:t xml:space="preserve"> concepts more clearly. </w:t>
      </w:r>
    </w:p>
    <w:p w:rsidR="0097765C" w:rsidRPr="000877A8" w:rsidRDefault="0097765C" w:rsidP="0097765C">
      <w:pPr>
        <w:rPr>
          <w:b/>
        </w:rPr>
      </w:pPr>
    </w:p>
    <w:p w:rsidR="0097765C" w:rsidRDefault="0097765C" w:rsidP="0097765C">
      <w:r w:rsidRPr="000877A8">
        <w:rPr>
          <w:b/>
        </w:rPr>
        <w:t>If you feel like this POL is not going to be enough to raise your grade to your liking, you may take an optional final exam in addition to your POL</w:t>
      </w:r>
      <w:r>
        <w:t xml:space="preserve">. This </w:t>
      </w:r>
      <w:r w:rsidR="00D92E9E">
        <w:t xml:space="preserve">exam </w:t>
      </w:r>
      <w:r>
        <w:t>will replace your mastery scores</w:t>
      </w:r>
      <w:r w:rsidR="00D92E9E">
        <w:t xml:space="preserve"> in each of our units</w:t>
      </w:r>
      <w:r>
        <w:t xml:space="preserve"> (rather than just </w:t>
      </w:r>
      <w:r w:rsidR="00D92E9E">
        <w:t xml:space="preserve">count for just the POL category). The exam will be multiple choice and cover all units of study in semester 2. </w:t>
      </w:r>
      <w:r w:rsidR="000877A8" w:rsidRPr="000877A8">
        <w:rPr>
          <w:i/>
          <w:highlight w:val="yellow"/>
        </w:rPr>
        <w:t xml:space="preserve">If you currently have an </w:t>
      </w:r>
      <w:r w:rsidR="000877A8">
        <w:rPr>
          <w:i/>
          <w:highlight w:val="yellow"/>
        </w:rPr>
        <w:t>“</w:t>
      </w:r>
      <w:r w:rsidR="000877A8" w:rsidRPr="000877A8">
        <w:rPr>
          <w:i/>
          <w:highlight w:val="yellow"/>
        </w:rPr>
        <w:t>I</w:t>
      </w:r>
      <w:r w:rsidR="000877A8">
        <w:rPr>
          <w:i/>
          <w:highlight w:val="yellow"/>
        </w:rPr>
        <w:t>”</w:t>
      </w:r>
      <w:r w:rsidR="000877A8" w:rsidRPr="000877A8">
        <w:rPr>
          <w:i/>
          <w:highlight w:val="yellow"/>
        </w:rPr>
        <w:t xml:space="preserve"> this exam will be mandatory</w:t>
      </w:r>
      <w:r w:rsidR="000877A8">
        <w:rPr>
          <w:i/>
        </w:rPr>
        <w:t>.</w:t>
      </w:r>
    </w:p>
    <w:p w:rsidR="0097765C" w:rsidRDefault="0097765C" w:rsidP="0097765C"/>
    <w:p w:rsidR="0097765C" w:rsidRDefault="0097765C" w:rsidP="0097765C"/>
    <w:p w:rsidR="0097765C" w:rsidRDefault="0097765C" w:rsidP="0097765C"/>
    <w:p w:rsidR="0097765C" w:rsidRDefault="0097765C" w:rsidP="0097765C"/>
    <w:p w:rsidR="0097765C" w:rsidRDefault="0097765C" w:rsidP="0097765C"/>
    <w:p w:rsidR="00B50BC0" w:rsidRDefault="00B50BC0" w:rsidP="00B50B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2250"/>
        <w:gridCol w:w="2253"/>
        <w:gridCol w:w="2657"/>
      </w:tblGrid>
      <w:tr w:rsidR="000876D9" w:rsidTr="006311CB">
        <w:trPr>
          <w:trHeight w:val="620"/>
        </w:trPr>
        <w:tc>
          <w:tcPr>
            <w:tcW w:w="1525" w:type="dxa"/>
            <w:shd w:val="clear" w:color="auto" w:fill="3B3838" w:themeFill="background2" w:themeFillShade="40"/>
          </w:tcPr>
          <w:p w:rsidR="00B40B95" w:rsidRPr="000876D9" w:rsidRDefault="00B40B95" w:rsidP="000876D9">
            <w:pPr>
              <w:jc w:val="right"/>
              <w:rPr>
                <w:b/>
              </w:rPr>
            </w:pPr>
            <w:r w:rsidRPr="000876D9">
              <w:rPr>
                <w:b/>
              </w:rPr>
              <w:t>Score</w:t>
            </w:r>
          </w:p>
          <w:p w:rsidR="00B40B95" w:rsidRDefault="00B40B95" w:rsidP="00692B50">
            <w:r w:rsidRPr="000876D9">
              <w:rPr>
                <w:sz w:val="24"/>
              </w:rPr>
              <w:t>Metric</w:t>
            </w:r>
          </w:p>
        </w:tc>
        <w:tc>
          <w:tcPr>
            <w:tcW w:w="1980" w:type="dxa"/>
            <w:shd w:val="clear" w:color="auto" w:fill="3B3838" w:themeFill="background2" w:themeFillShade="40"/>
          </w:tcPr>
          <w:p w:rsidR="00B40B95" w:rsidRPr="000876D9" w:rsidRDefault="000876D9" w:rsidP="00692B50">
            <w:pPr>
              <w:rPr>
                <w:b/>
              </w:rPr>
            </w:pPr>
            <w:r w:rsidRPr="000876D9">
              <w:rPr>
                <w:b/>
              </w:rPr>
              <w:t>1</w:t>
            </w:r>
          </w:p>
        </w:tc>
        <w:tc>
          <w:tcPr>
            <w:tcW w:w="2250" w:type="dxa"/>
            <w:shd w:val="clear" w:color="auto" w:fill="3B3838" w:themeFill="background2" w:themeFillShade="40"/>
          </w:tcPr>
          <w:p w:rsidR="00B40B95" w:rsidRPr="000876D9" w:rsidRDefault="000876D9" w:rsidP="00692B50">
            <w:pPr>
              <w:rPr>
                <w:b/>
              </w:rPr>
            </w:pPr>
            <w:r w:rsidRPr="000876D9">
              <w:rPr>
                <w:b/>
              </w:rPr>
              <w:t>2</w:t>
            </w:r>
          </w:p>
        </w:tc>
        <w:tc>
          <w:tcPr>
            <w:tcW w:w="2253" w:type="dxa"/>
            <w:shd w:val="clear" w:color="auto" w:fill="3B3838" w:themeFill="background2" w:themeFillShade="40"/>
          </w:tcPr>
          <w:p w:rsidR="00B40B95" w:rsidRPr="000876D9" w:rsidRDefault="000876D9" w:rsidP="00692B50">
            <w:pPr>
              <w:rPr>
                <w:b/>
              </w:rPr>
            </w:pPr>
            <w:r w:rsidRPr="000876D9">
              <w:rPr>
                <w:b/>
              </w:rPr>
              <w:t>3</w:t>
            </w:r>
          </w:p>
        </w:tc>
        <w:tc>
          <w:tcPr>
            <w:tcW w:w="2657" w:type="dxa"/>
            <w:shd w:val="clear" w:color="auto" w:fill="3B3838" w:themeFill="background2" w:themeFillShade="40"/>
          </w:tcPr>
          <w:p w:rsidR="00B40B95" w:rsidRPr="000876D9" w:rsidRDefault="000876D9" w:rsidP="00692B50">
            <w:pPr>
              <w:rPr>
                <w:b/>
              </w:rPr>
            </w:pPr>
            <w:r w:rsidRPr="000876D9">
              <w:rPr>
                <w:b/>
              </w:rPr>
              <w:t>4</w:t>
            </w:r>
          </w:p>
        </w:tc>
      </w:tr>
      <w:tr w:rsidR="000876D9" w:rsidTr="006311CB">
        <w:trPr>
          <w:trHeight w:val="5298"/>
        </w:trPr>
        <w:tc>
          <w:tcPr>
            <w:tcW w:w="1525" w:type="dxa"/>
            <w:shd w:val="clear" w:color="auto" w:fill="AEAAAA" w:themeFill="background2" w:themeFillShade="BF"/>
          </w:tcPr>
          <w:p w:rsidR="000876D9" w:rsidRDefault="000876D9" w:rsidP="000876D9">
            <w:pPr>
              <w:jc w:val="center"/>
            </w:pPr>
          </w:p>
          <w:p w:rsidR="000876D9" w:rsidRDefault="000876D9" w:rsidP="000876D9">
            <w:pPr>
              <w:jc w:val="center"/>
            </w:pPr>
          </w:p>
          <w:p w:rsidR="000876D9" w:rsidRDefault="000876D9" w:rsidP="000876D9">
            <w:pPr>
              <w:jc w:val="center"/>
            </w:pPr>
          </w:p>
          <w:p w:rsidR="000876D9" w:rsidRPr="000876D9" w:rsidRDefault="000876D9" w:rsidP="000876D9">
            <w:pPr>
              <w:rPr>
                <w:sz w:val="24"/>
              </w:rPr>
            </w:pPr>
          </w:p>
          <w:p w:rsidR="000876D9" w:rsidRPr="000876D9" w:rsidRDefault="00190A3D" w:rsidP="000876D9">
            <w:pPr>
              <w:rPr>
                <w:sz w:val="24"/>
              </w:rPr>
            </w:pPr>
            <w:r>
              <w:rPr>
                <w:sz w:val="24"/>
              </w:rPr>
              <w:t>SEMESTER 2 BIO POL</w:t>
            </w:r>
          </w:p>
          <w:p w:rsidR="000876D9" w:rsidRDefault="000876D9" w:rsidP="000876D9"/>
        </w:tc>
        <w:tc>
          <w:tcPr>
            <w:tcW w:w="1980" w:type="dxa"/>
          </w:tcPr>
          <w:p w:rsidR="00386BBB" w:rsidRPr="00190A3D" w:rsidRDefault="000876D9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166" w:hanging="166"/>
              <w:rPr>
                <w:sz w:val="24"/>
              </w:rPr>
            </w:pPr>
            <w:r w:rsidRPr="00190A3D">
              <w:rPr>
                <w:sz w:val="24"/>
              </w:rPr>
              <w:t>Uses incorrect vocabulary words or definitions</w:t>
            </w:r>
          </w:p>
          <w:p w:rsidR="00386BBB" w:rsidRPr="00190A3D" w:rsidRDefault="000876D9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166" w:hanging="180"/>
              <w:rPr>
                <w:sz w:val="24"/>
              </w:rPr>
            </w:pPr>
            <w:r w:rsidRPr="00190A3D">
              <w:rPr>
                <w:sz w:val="24"/>
              </w:rPr>
              <w:t>Does not create any connection between words or concepts</w:t>
            </w:r>
          </w:p>
          <w:p w:rsidR="00386BBB" w:rsidRPr="00190A3D" w:rsidRDefault="000876D9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166" w:hanging="180"/>
              <w:rPr>
                <w:sz w:val="24"/>
              </w:rPr>
            </w:pPr>
            <w:r w:rsidRPr="00190A3D">
              <w:rPr>
                <w:sz w:val="24"/>
              </w:rPr>
              <w:t>Demonstrates little or no understanding of concept and does not explain thinking</w:t>
            </w:r>
          </w:p>
          <w:p w:rsidR="000876D9" w:rsidRPr="00190A3D" w:rsidRDefault="000876D9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166" w:hanging="180"/>
              <w:rPr>
                <w:sz w:val="24"/>
              </w:rPr>
            </w:pPr>
            <w:r w:rsidRPr="00190A3D">
              <w:rPr>
                <w:sz w:val="24"/>
              </w:rPr>
              <w:t>Does not make connections to in class activities</w:t>
            </w:r>
          </w:p>
          <w:p w:rsidR="00190A3D" w:rsidRPr="00190A3D" w:rsidRDefault="00190A3D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166" w:hanging="180"/>
              <w:rPr>
                <w:sz w:val="24"/>
              </w:rPr>
            </w:pPr>
            <w:r w:rsidRPr="00190A3D">
              <w:rPr>
                <w:sz w:val="24"/>
              </w:rPr>
              <w:t xml:space="preserve">Does not use the whiteboard or other materials in order to convey content understanding. </w:t>
            </w:r>
          </w:p>
        </w:tc>
        <w:tc>
          <w:tcPr>
            <w:tcW w:w="2250" w:type="dxa"/>
          </w:tcPr>
          <w:p w:rsidR="00B40B95" w:rsidRPr="00190A3D" w:rsidRDefault="00386BBB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346" w:hanging="284"/>
              <w:rPr>
                <w:sz w:val="24"/>
              </w:rPr>
            </w:pPr>
            <w:r w:rsidRPr="00190A3D">
              <w:rPr>
                <w:sz w:val="24"/>
              </w:rPr>
              <w:t>2 Vocabulary words or concepts were presented incorrectly</w:t>
            </w:r>
          </w:p>
          <w:p w:rsidR="00386BBB" w:rsidRPr="00190A3D" w:rsidRDefault="00386BBB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346" w:hanging="284"/>
              <w:rPr>
                <w:sz w:val="24"/>
              </w:rPr>
            </w:pPr>
            <w:r w:rsidRPr="00190A3D">
              <w:rPr>
                <w:sz w:val="24"/>
              </w:rPr>
              <w:t>Student creates a linear progression of ideas</w:t>
            </w:r>
          </w:p>
          <w:p w:rsidR="00386BBB" w:rsidRPr="00190A3D" w:rsidRDefault="00386BBB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346" w:hanging="284"/>
              <w:rPr>
                <w:sz w:val="24"/>
              </w:rPr>
            </w:pPr>
            <w:r w:rsidRPr="00190A3D">
              <w:rPr>
                <w:sz w:val="24"/>
              </w:rPr>
              <w:t>Demonstrates a surface level understanding of concept</w:t>
            </w:r>
          </w:p>
          <w:p w:rsidR="00386BBB" w:rsidRPr="00190A3D" w:rsidRDefault="00386BBB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346" w:hanging="284"/>
            </w:pPr>
            <w:r w:rsidRPr="00190A3D">
              <w:rPr>
                <w:sz w:val="24"/>
              </w:rPr>
              <w:t>Does not connect to in class activities</w:t>
            </w:r>
          </w:p>
          <w:p w:rsidR="00190A3D" w:rsidRPr="00190A3D" w:rsidRDefault="00190A3D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346" w:hanging="284"/>
            </w:pPr>
            <w:r w:rsidRPr="00190A3D">
              <w:rPr>
                <w:sz w:val="24"/>
              </w:rPr>
              <w:t>Merely wrote the assigned words on the board</w:t>
            </w:r>
          </w:p>
        </w:tc>
        <w:tc>
          <w:tcPr>
            <w:tcW w:w="2253" w:type="dxa"/>
          </w:tcPr>
          <w:p w:rsidR="00B40B95" w:rsidRPr="00190A3D" w:rsidRDefault="00190A3D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256" w:hanging="180"/>
              <w:rPr>
                <w:sz w:val="24"/>
              </w:rPr>
            </w:pPr>
            <w:r w:rsidRPr="00190A3D">
              <w:rPr>
                <w:sz w:val="24"/>
              </w:rPr>
              <w:t>One vocabulary word was in</w:t>
            </w:r>
            <w:r w:rsidR="00386BBB" w:rsidRPr="00190A3D">
              <w:rPr>
                <w:sz w:val="24"/>
              </w:rPr>
              <w:t>correct</w:t>
            </w:r>
            <w:r w:rsidRPr="00190A3D">
              <w:rPr>
                <w:sz w:val="24"/>
              </w:rPr>
              <w:t>, but their analysis of the concept of the unit is accurate.</w:t>
            </w:r>
          </w:p>
          <w:p w:rsidR="00386BBB" w:rsidRPr="00190A3D" w:rsidRDefault="00386BBB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256" w:hanging="180"/>
              <w:rPr>
                <w:sz w:val="24"/>
              </w:rPr>
            </w:pPr>
            <w:r w:rsidRPr="00190A3D">
              <w:rPr>
                <w:sz w:val="24"/>
              </w:rPr>
              <w:t xml:space="preserve">Only makes connections between some </w:t>
            </w:r>
            <w:r w:rsidR="00190A3D" w:rsidRPr="00190A3D">
              <w:rPr>
                <w:sz w:val="24"/>
              </w:rPr>
              <w:t>ideas or concepts</w:t>
            </w:r>
          </w:p>
          <w:p w:rsidR="00386BBB" w:rsidRPr="00190A3D" w:rsidRDefault="00386BBB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256" w:hanging="180"/>
              <w:rPr>
                <w:sz w:val="24"/>
              </w:rPr>
            </w:pPr>
            <w:r w:rsidRPr="00190A3D">
              <w:rPr>
                <w:sz w:val="24"/>
              </w:rPr>
              <w:t>Demonstrates a high level of understanding, but does not present on misconceptions or aha moments.</w:t>
            </w:r>
          </w:p>
          <w:p w:rsidR="00386BBB" w:rsidRPr="00190A3D" w:rsidRDefault="00386BBB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256" w:hanging="180"/>
            </w:pPr>
            <w:r w:rsidRPr="00190A3D">
              <w:rPr>
                <w:sz w:val="24"/>
              </w:rPr>
              <w:t xml:space="preserve">Makes a connection to one in class activity. </w:t>
            </w:r>
          </w:p>
          <w:p w:rsidR="00190A3D" w:rsidRPr="00190A3D" w:rsidRDefault="00190A3D" w:rsidP="00386BBB">
            <w:pPr>
              <w:pStyle w:val="ListParagraph"/>
              <w:numPr>
                <w:ilvl w:val="0"/>
                <w:numId w:val="4"/>
              </w:numPr>
              <w:spacing w:after="120"/>
              <w:ind w:left="256" w:hanging="180"/>
            </w:pPr>
            <w:r w:rsidRPr="00190A3D">
              <w:rPr>
                <w:sz w:val="24"/>
              </w:rPr>
              <w:t>Used the whiteboard to help explain their ideas</w:t>
            </w:r>
          </w:p>
        </w:tc>
        <w:tc>
          <w:tcPr>
            <w:tcW w:w="2657" w:type="dxa"/>
          </w:tcPr>
          <w:p w:rsidR="000876D9" w:rsidRPr="00190A3D" w:rsidRDefault="000876D9" w:rsidP="00386BBB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166" w:right="58" w:hanging="166"/>
              <w:rPr>
                <w:rFonts w:ascii="Arial Narrow" w:hAnsi="Arial Narrow"/>
                <w:sz w:val="22"/>
              </w:rPr>
            </w:pPr>
            <w:r w:rsidRPr="00190A3D">
              <w:rPr>
                <w:rFonts w:ascii="Arial Narrow" w:hAnsi="Arial Narrow" w:cs="Arial"/>
                <w:color w:val="000000"/>
                <w:sz w:val="22"/>
                <w:szCs w:val="22"/>
              </w:rPr>
              <w:t>Uses correct and thorough definitions of vocabulary.</w:t>
            </w:r>
          </w:p>
          <w:p w:rsidR="000876D9" w:rsidRPr="00190A3D" w:rsidRDefault="000876D9" w:rsidP="00386BBB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166" w:right="58" w:hanging="166"/>
              <w:rPr>
                <w:rFonts w:ascii="Arial Narrow" w:hAnsi="Arial Narrow"/>
                <w:sz w:val="22"/>
              </w:rPr>
            </w:pPr>
            <w:r w:rsidRPr="00190A3D">
              <w:rPr>
                <w:rFonts w:ascii="Arial Narrow" w:hAnsi="Arial Narrow" w:cs="Arial"/>
                <w:color w:val="000000"/>
                <w:sz w:val="22"/>
                <w:szCs w:val="22"/>
              </w:rPr>
              <w:t>Creates more than one connection between concepts. Ideas are interconnected and can circle back to one another</w:t>
            </w:r>
          </w:p>
          <w:p w:rsidR="00190A3D" w:rsidRPr="00190A3D" w:rsidRDefault="000876D9" w:rsidP="00190A3D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166" w:right="58" w:hanging="166"/>
              <w:rPr>
                <w:rFonts w:ascii="Arial Narrow" w:hAnsi="Arial Narrow"/>
                <w:sz w:val="22"/>
              </w:rPr>
            </w:pPr>
            <w:r w:rsidRPr="00190A3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Demonstrates a full understanding of the concepts and explains thinking thoroughly. Shows how their thinking has changed over time, and provides evidence of misconceptions, </w:t>
            </w:r>
            <w:r w:rsidR="00386BBB" w:rsidRPr="00190A3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 certain a-ha moments using </w:t>
            </w:r>
            <w:r w:rsidRPr="00190A3D">
              <w:rPr>
                <w:rFonts w:ascii="Arial Narrow" w:hAnsi="Arial Narrow" w:cs="Arial"/>
                <w:color w:val="000000"/>
                <w:sz w:val="22"/>
                <w:szCs w:val="22"/>
              </w:rPr>
              <w:t>connections to curriculum, in class learning, or interdisciplinary projects</w:t>
            </w:r>
            <w:r w:rsidRPr="00190A3D">
              <w:rPr>
                <w:rFonts w:ascii="Arial Narrow" w:hAnsi="Arial Narrow"/>
                <w:sz w:val="22"/>
              </w:rPr>
              <w:t>.</w:t>
            </w:r>
          </w:p>
          <w:p w:rsidR="00B40B95" w:rsidRPr="00190A3D" w:rsidRDefault="00190A3D" w:rsidP="00190A3D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166" w:right="58" w:hanging="166"/>
              <w:rPr>
                <w:rFonts w:ascii="Arial Narrow" w:hAnsi="Arial Narrow"/>
                <w:sz w:val="20"/>
              </w:rPr>
            </w:pPr>
            <w:r w:rsidRPr="00190A3D">
              <w:rPr>
                <w:rFonts w:ascii="Arial Narrow" w:hAnsi="Arial Narrow"/>
                <w:sz w:val="22"/>
              </w:rPr>
              <w:t>Brought extra material that helped them explain their thoughts and prove their content mastery</w:t>
            </w:r>
            <w:r w:rsidR="000876D9" w:rsidRPr="00190A3D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190A3D" w:rsidRDefault="00190A3D" w:rsidP="00692B50"/>
    <w:p w:rsidR="006F6A23" w:rsidRDefault="00D874D5" w:rsidP="00692B50">
      <w:r>
        <w:t xml:space="preserve">Below you will find a list of the relevant </w:t>
      </w:r>
      <w:r w:rsidR="00190A3D">
        <w:t>vocabulary words split up by UNIT</w:t>
      </w:r>
      <w:r>
        <w:t xml:space="preserve">. </w:t>
      </w:r>
    </w:p>
    <w:p w:rsidR="00565CC8" w:rsidRDefault="00565CC8" w:rsidP="000A5D15">
      <w:pPr>
        <w:rPr>
          <w:szCs w:val="28"/>
        </w:rPr>
      </w:pPr>
    </w:p>
    <w:p w:rsidR="0060543A" w:rsidRPr="0060543A" w:rsidRDefault="0060543A" w:rsidP="000A5D15">
      <w:pPr>
        <w:rPr>
          <w:b/>
          <w:szCs w:val="28"/>
        </w:rPr>
      </w:pPr>
      <w:r w:rsidRPr="00B9233E">
        <w:rPr>
          <w:noProof/>
          <w:szCs w:val="28"/>
          <w:highlight w:val="cya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B6F56" wp14:editId="3A3AF602">
                <wp:simplePos x="0" y="0"/>
                <wp:positionH relativeFrom="column">
                  <wp:posOffset>2781300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3A" w:rsidRPr="0060543A" w:rsidRDefault="0060543A" w:rsidP="0060543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9233E">
                              <w:rPr>
                                <w:b/>
                                <w:szCs w:val="28"/>
                                <w:highlight w:val="yellow"/>
                              </w:rPr>
                              <w:t>NATURAL SELECTION + EVOLUTION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Descent with modification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Variation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Competition</w:t>
                            </w:r>
                          </w:p>
                          <w:p w:rsidR="00190A3D" w:rsidRDefault="00190A3D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Speciation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Heritability</w:t>
                            </w:r>
                          </w:p>
                          <w:p w:rsidR="00190A3D" w:rsidRDefault="00190A3D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Isolation</w:t>
                            </w:r>
                          </w:p>
                          <w:p w:rsidR="00190A3D" w:rsidRDefault="00190A3D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Variation</w:t>
                            </w:r>
                          </w:p>
                          <w:p w:rsidR="00190A3D" w:rsidRDefault="00190A3D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Overproduction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Natural selection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Evolution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Gene flow</w:t>
                            </w:r>
                          </w:p>
                          <w:p w:rsidR="0060543A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Adaptation</w:t>
                            </w:r>
                          </w:p>
                          <w:p w:rsidR="00190A3D" w:rsidRDefault="00190A3D" w:rsidP="006054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Genetic Drift</w:t>
                            </w:r>
                          </w:p>
                          <w:p w:rsidR="0060543A" w:rsidRDefault="0060543A" w:rsidP="006054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B6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">
                <v:textbox style="mso-fit-shape-to-text:t">
                  <w:txbxContent>
                    <w:p w:rsidR="0060543A" w:rsidRPr="0060543A" w:rsidRDefault="0060543A" w:rsidP="0060543A">
                      <w:pPr>
                        <w:rPr>
                          <w:b/>
                          <w:szCs w:val="28"/>
                        </w:rPr>
                      </w:pPr>
                      <w:r w:rsidRPr="00B9233E">
                        <w:rPr>
                          <w:b/>
                          <w:szCs w:val="28"/>
                          <w:highlight w:val="yellow"/>
                        </w:rPr>
                        <w:t>NATURAL SELECTION + EVOLUTION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Descent with modification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Variation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Competition</w:t>
                      </w:r>
                    </w:p>
                    <w:p w:rsidR="00190A3D" w:rsidRDefault="00190A3D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Speciation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Heritability</w:t>
                      </w:r>
                    </w:p>
                    <w:p w:rsidR="00190A3D" w:rsidRDefault="00190A3D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Isolation</w:t>
                      </w:r>
                    </w:p>
                    <w:p w:rsidR="00190A3D" w:rsidRDefault="00190A3D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Variation</w:t>
                      </w:r>
                    </w:p>
                    <w:p w:rsidR="00190A3D" w:rsidRDefault="00190A3D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Overproduction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Natural selection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Evolution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Gene flow</w:t>
                      </w:r>
                    </w:p>
                    <w:p w:rsidR="0060543A" w:rsidRDefault="0060543A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Adaptation</w:t>
                      </w:r>
                    </w:p>
                    <w:p w:rsidR="00190A3D" w:rsidRDefault="00190A3D" w:rsidP="006054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Genetic Drift</w:t>
                      </w:r>
                    </w:p>
                    <w:p w:rsidR="0060543A" w:rsidRDefault="0060543A" w:rsidP="0060543A"/>
                  </w:txbxContent>
                </v:textbox>
                <w10:wrap type="square"/>
              </v:shape>
            </w:pict>
          </mc:Fallback>
        </mc:AlternateContent>
      </w:r>
      <w:r w:rsidR="00190A3D">
        <w:rPr>
          <w:b/>
          <w:szCs w:val="28"/>
          <w:highlight w:val="cyan"/>
        </w:rPr>
        <w:t xml:space="preserve">CELL  FUNCTION </w:t>
      </w:r>
      <w:r w:rsidR="00E126F2">
        <w:rPr>
          <w:b/>
          <w:szCs w:val="28"/>
          <w:highlight w:val="cyan"/>
        </w:rPr>
        <w:t xml:space="preserve"> </w:t>
      </w:r>
      <w:bookmarkStart w:id="0" w:name="_GoBack"/>
      <w:bookmarkEnd w:id="0"/>
    </w:p>
    <w:p w:rsidR="00565CC8" w:rsidRDefault="000A5D15" w:rsidP="000A5D15">
      <w:pPr>
        <w:rPr>
          <w:szCs w:val="28"/>
        </w:rPr>
      </w:pPr>
      <w:r>
        <w:rPr>
          <w:szCs w:val="28"/>
        </w:rPr>
        <w:t>Tra</w:t>
      </w:r>
      <w:r w:rsidR="00565CC8">
        <w:rPr>
          <w:szCs w:val="28"/>
        </w:rPr>
        <w:t>nscription</w:t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Translation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DNA</w:t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RNA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Mitosis</w:t>
      </w:r>
      <w:r>
        <w:rPr>
          <w:szCs w:val="28"/>
        </w:rPr>
        <w:tab/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Codon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Meiosis</w:t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Protein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Crossing over</w:t>
      </w:r>
      <w:r>
        <w:rPr>
          <w:szCs w:val="28"/>
        </w:rPr>
        <w:tab/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Amino Acid</w:t>
      </w:r>
    </w:p>
    <w:p w:rsidR="00190A3D" w:rsidRDefault="00190A3D" w:rsidP="00190A3D">
      <w:pPr>
        <w:rPr>
          <w:szCs w:val="28"/>
        </w:rPr>
      </w:pPr>
      <w:r>
        <w:rPr>
          <w:szCs w:val="28"/>
        </w:rPr>
        <w:t>Sex Chromosome</w:t>
      </w:r>
    </w:p>
    <w:p w:rsidR="00190A3D" w:rsidRDefault="00190A3D" w:rsidP="00190A3D">
      <w:pPr>
        <w:rPr>
          <w:szCs w:val="28"/>
        </w:rPr>
      </w:pPr>
      <w:r>
        <w:rPr>
          <w:szCs w:val="28"/>
        </w:rPr>
        <w:t>Cell Division</w:t>
      </w:r>
    </w:p>
    <w:p w:rsidR="00190A3D" w:rsidRDefault="00190A3D" w:rsidP="000A5D15">
      <w:pPr>
        <w:rPr>
          <w:szCs w:val="28"/>
        </w:rPr>
      </w:pPr>
      <w:r>
        <w:rPr>
          <w:szCs w:val="28"/>
        </w:rPr>
        <w:t>Protein Synthesis</w:t>
      </w:r>
    </w:p>
    <w:p w:rsidR="00190A3D" w:rsidRDefault="00190A3D" w:rsidP="000A5D15">
      <w:pPr>
        <w:rPr>
          <w:szCs w:val="28"/>
        </w:rPr>
      </w:pPr>
    </w:p>
    <w:p w:rsidR="00190A3D" w:rsidRPr="00190A3D" w:rsidRDefault="00190A3D" w:rsidP="000A5D15">
      <w:pPr>
        <w:rPr>
          <w:b/>
          <w:color w:val="FFFFFF" w:themeColor="background1"/>
          <w:szCs w:val="28"/>
        </w:rPr>
      </w:pPr>
      <w:r w:rsidRPr="00190A3D">
        <w:rPr>
          <w:b/>
          <w:color w:val="FFFFFF" w:themeColor="background1"/>
          <w:szCs w:val="28"/>
          <w:highlight w:val="darkMagenta"/>
        </w:rPr>
        <w:t>GENETICS</w:t>
      </w:r>
      <w:r w:rsidRPr="00190A3D">
        <w:rPr>
          <w:b/>
          <w:color w:val="FFFFFF" w:themeColor="background1"/>
          <w:szCs w:val="28"/>
        </w:rPr>
        <w:t xml:space="preserve"> 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Chromosomes</w:t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Genes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Nucleotide</w:t>
      </w:r>
    </w:p>
    <w:p w:rsidR="000A5D15" w:rsidRDefault="00190A3D" w:rsidP="000A5D15">
      <w:pPr>
        <w:rPr>
          <w:szCs w:val="28"/>
        </w:rPr>
      </w:pPr>
      <w:r w:rsidRPr="0060543A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70ED2" wp14:editId="58F0729E">
                <wp:simplePos x="0" y="0"/>
                <wp:positionH relativeFrom="column">
                  <wp:posOffset>3457575</wp:posOffset>
                </wp:positionH>
                <wp:positionV relativeFrom="paragraph">
                  <wp:posOffset>205105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3A" w:rsidRPr="0060543A" w:rsidRDefault="0060543A" w:rsidP="0060543A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9233E">
                              <w:rPr>
                                <w:b/>
                                <w:szCs w:val="28"/>
                                <w:highlight w:val="green"/>
                              </w:rPr>
                              <w:t>ECOLOGY</w:t>
                            </w:r>
                          </w:p>
                          <w:p w:rsidR="0060543A" w:rsidRPr="00D37183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 w:rsidRPr="00D37183">
                              <w:rPr>
                                <w:szCs w:val="28"/>
                              </w:rPr>
                              <w:t>Trophic Levels</w:t>
                            </w:r>
                          </w:p>
                          <w:p w:rsidR="0060543A" w:rsidRPr="00D37183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 w:rsidRPr="00D37183">
                              <w:rPr>
                                <w:szCs w:val="28"/>
                              </w:rPr>
                              <w:t>Carrying Capacity</w:t>
                            </w:r>
                          </w:p>
                          <w:p w:rsidR="0060543A" w:rsidRPr="00D37183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 w:rsidRPr="00D37183">
                              <w:rPr>
                                <w:szCs w:val="28"/>
                              </w:rPr>
                              <w:t>Logistic Growth</w:t>
                            </w:r>
                          </w:p>
                          <w:p w:rsidR="0060543A" w:rsidRPr="00D37183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 w:rsidRPr="00D37183">
                              <w:rPr>
                                <w:szCs w:val="28"/>
                              </w:rPr>
                              <w:t>Exponential Growth</w:t>
                            </w:r>
                          </w:p>
                          <w:p w:rsidR="0060543A" w:rsidRPr="00D37183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 w:rsidRPr="00D37183">
                              <w:rPr>
                                <w:szCs w:val="28"/>
                              </w:rPr>
                              <w:t>Biotic Factors</w:t>
                            </w:r>
                          </w:p>
                          <w:p w:rsidR="0060543A" w:rsidRPr="00D37183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 w:rsidRPr="00D37183">
                              <w:rPr>
                                <w:szCs w:val="28"/>
                              </w:rPr>
                              <w:t>Abiotic Factors</w:t>
                            </w:r>
                          </w:p>
                          <w:p w:rsidR="0060543A" w:rsidRPr="00D37183" w:rsidRDefault="0060543A" w:rsidP="0060543A">
                            <w:pPr>
                              <w:rPr>
                                <w:szCs w:val="28"/>
                              </w:rPr>
                            </w:pPr>
                            <w:r w:rsidRPr="00D37183">
                              <w:rPr>
                                <w:szCs w:val="28"/>
                              </w:rPr>
                              <w:t>Birth/Death Rate</w:t>
                            </w:r>
                          </w:p>
                          <w:p w:rsidR="0060543A" w:rsidRDefault="006054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70ED2" id="_x0000_s1027" type="#_x0000_t202" style="position:absolute;margin-left:272.25pt;margin-top:1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MO49nveAAAACgEAAA8AAABkcnMvZG93bnJldi54&#10;bWxMj8tOwzAQRfdI/IM1SOyo07wEaZyqimBbqS0S22nsJgE/Quyk4e8ZVnQ3ozm6c265XYxmsxp9&#10;76yA9SoCpmzjZG9bAe+nt6dnYD6glaidVQJ+lIdtdX9XYiHd1R7UfAwtoxDrCxTQhTAUnPumUwb9&#10;yg3K0u3iRoOB1rHlcsQrhRvN4yjKucHe0ocOB1V3qvk6TkbAdKp386GOPz/mvUz3+Ssa1N9CPD4s&#10;uw2woJbwD8OfPqlDRU5nN1npmRaQpWlGqIAkToAR8LLOaTgLiLMkA16V/LZC9Qs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DuPZ73gAAAAoBAAAPAAAAAAAAAAAAAAAAAIIEAABkcnMv&#10;ZG93bnJldi54bWxQSwUGAAAAAAQABADzAAAAjQUAAAAA&#10;">
                <v:textbox style="mso-fit-shape-to-text:t">
                  <w:txbxContent>
                    <w:p w:rsidR="0060543A" w:rsidRPr="0060543A" w:rsidRDefault="0060543A" w:rsidP="0060543A">
                      <w:pPr>
                        <w:rPr>
                          <w:b/>
                          <w:szCs w:val="28"/>
                        </w:rPr>
                      </w:pPr>
                      <w:r w:rsidRPr="00B9233E">
                        <w:rPr>
                          <w:b/>
                          <w:szCs w:val="28"/>
                          <w:highlight w:val="green"/>
                        </w:rPr>
                        <w:t>ECOLOGY</w:t>
                      </w:r>
                    </w:p>
                    <w:p w:rsidR="0060543A" w:rsidRPr="00D37183" w:rsidRDefault="0060543A" w:rsidP="0060543A">
                      <w:pPr>
                        <w:rPr>
                          <w:szCs w:val="28"/>
                        </w:rPr>
                      </w:pPr>
                      <w:r w:rsidRPr="00D37183">
                        <w:rPr>
                          <w:szCs w:val="28"/>
                        </w:rPr>
                        <w:t>Trophic Levels</w:t>
                      </w:r>
                    </w:p>
                    <w:p w:rsidR="0060543A" w:rsidRPr="00D37183" w:rsidRDefault="0060543A" w:rsidP="0060543A">
                      <w:pPr>
                        <w:rPr>
                          <w:szCs w:val="28"/>
                        </w:rPr>
                      </w:pPr>
                      <w:r w:rsidRPr="00D37183">
                        <w:rPr>
                          <w:szCs w:val="28"/>
                        </w:rPr>
                        <w:t>Carrying Capacity</w:t>
                      </w:r>
                    </w:p>
                    <w:p w:rsidR="0060543A" w:rsidRPr="00D37183" w:rsidRDefault="0060543A" w:rsidP="0060543A">
                      <w:pPr>
                        <w:rPr>
                          <w:szCs w:val="28"/>
                        </w:rPr>
                      </w:pPr>
                      <w:r w:rsidRPr="00D37183">
                        <w:rPr>
                          <w:szCs w:val="28"/>
                        </w:rPr>
                        <w:t>Logistic Growth</w:t>
                      </w:r>
                    </w:p>
                    <w:p w:rsidR="0060543A" w:rsidRPr="00D37183" w:rsidRDefault="0060543A" w:rsidP="0060543A">
                      <w:pPr>
                        <w:rPr>
                          <w:szCs w:val="28"/>
                        </w:rPr>
                      </w:pPr>
                      <w:r w:rsidRPr="00D37183">
                        <w:rPr>
                          <w:szCs w:val="28"/>
                        </w:rPr>
                        <w:t>Exponential Growth</w:t>
                      </w:r>
                    </w:p>
                    <w:p w:rsidR="0060543A" w:rsidRPr="00D37183" w:rsidRDefault="0060543A" w:rsidP="0060543A">
                      <w:pPr>
                        <w:rPr>
                          <w:szCs w:val="28"/>
                        </w:rPr>
                      </w:pPr>
                      <w:r w:rsidRPr="00D37183">
                        <w:rPr>
                          <w:szCs w:val="28"/>
                        </w:rPr>
                        <w:t>Biotic Factors</w:t>
                      </w:r>
                    </w:p>
                    <w:p w:rsidR="0060543A" w:rsidRPr="00D37183" w:rsidRDefault="0060543A" w:rsidP="0060543A">
                      <w:pPr>
                        <w:rPr>
                          <w:szCs w:val="28"/>
                        </w:rPr>
                      </w:pPr>
                      <w:r w:rsidRPr="00D37183">
                        <w:rPr>
                          <w:szCs w:val="28"/>
                        </w:rPr>
                        <w:t>Abiotic Factors</w:t>
                      </w:r>
                    </w:p>
                    <w:p w:rsidR="0060543A" w:rsidRPr="00D37183" w:rsidRDefault="0060543A" w:rsidP="0060543A">
                      <w:pPr>
                        <w:rPr>
                          <w:szCs w:val="28"/>
                        </w:rPr>
                      </w:pPr>
                      <w:r w:rsidRPr="00D37183">
                        <w:rPr>
                          <w:szCs w:val="28"/>
                        </w:rPr>
                        <w:t>Birth/Death Rate</w:t>
                      </w:r>
                    </w:p>
                    <w:p w:rsidR="0060543A" w:rsidRDefault="0060543A"/>
                  </w:txbxContent>
                </v:textbox>
                <w10:wrap type="square"/>
              </v:shape>
            </w:pict>
          </mc:Fallback>
        </mc:AlternateContent>
      </w:r>
      <w:r w:rsidR="000A5D15">
        <w:rPr>
          <w:szCs w:val="28"/>
        </w:rPr>
        <w:t>Mutation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Heterozygous</w:t>
      </w:r>
      <w:r>
        <w:rPr>
          <w:szCs w:val="28"/>
        </w:rPr>
        <w:tab/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Homozygous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Genotype</w:t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Phenotype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Codominance</w:t>
      </w:r>
      <w:r>
        <w:rPr>
          <w:szCs w:val="28"/>
        </w:rPr>
        <w:tab/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Dominant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Recessive</w:t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Incomplete Dominance</w:t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Autosome</w:t>
      </w:r>
    </w:p>
    <w:p w:rsidR="000A5D15" w:rsidRDefault="00565CC8" w:rsidP="000A5D15">
      <w:pPr>
        <w:rPr>
          <w:szCs w:val="28"/>
        </w:rPr>
      </w:pPr>
      <w:r>
        <w:rPr>
          <w:szCs w:val="28"/>
        </w:rPr>
        <w:t>Dihybrid Crosses</w:t>
      </w:r>
      <w:r w:rsidR="00190A3D">
        <w:rPr>
          <w:szCs w:val="28"/>
        </w:rPr>
        <w:tab/>
      </w:r>
      <w:r w:rsidR="00190A3D">
        <w:rPr>
          <w:szCs w:val="28"/>
        </w:rPr>
        <w:tab/>
      </w:r>
      <w:r w:rsidR="000A5D15">
        <w:rPr>
          <w:szCs w:val="28"/>
        </w:rPr>
        <w:tab/>
      </w:r>
      <w:r w:rsidR="000A5D15">
        <w:rPr>
          <w:szCs w:val="28"/>
        </w:rPr>
        <w:tab/>
      </w:r>
      <w:r w:rsidR="000A5D15">
        <w:rPr>
          <w:szCs w:val="28"/>
        </w:rPr>
        <w:tab/>
      </w:r>
      <w:r w:rsidR="000A5D15">
        <w:rPr>
          <w:szCs w:val="28"/>
        </w:rPr>
        <w:tab/>
      </w:r>
    </w:p>
    <w:p w:rsidR="00565CC8" w:rsidRDefault="00565CC8" w:rsidP="000A5D15">
      <w:pPr>
        <w:rPr>
          <w:szCs w:val="28"/>
        </w:rPr>
      </w:pPr>
      <w:r>
        <w:rPr>
          <w:szCs w:val="28"/>
        </w:rPr>
        <w:t>Punnett Squares</w:t>
      </w:r>
    </w:p>
    <w:p w:rsidR="000A5D15" w:rsidRDefault="000A5D15" w:rsidP="000A5D15">
      <w:pPr>
        <w:rPr>
          <w:szCs w:val="28"/>
        </w:rPr>
      </w:pPr>
      <w:r>
        <w:rPr>
          <w:szCs w:val="28"/>
        </w:rPr>
        <w:t>Sex Linked Inheritance</w:t>
      </w:r>
      <w:r w:rsidR="00565CC8">
        <w:rPr>
          <w:szCs w:val="28"/>
        </w:rPr>
        <w:tab/>
      </w:r>
      <w:r w:rsidR="00565CC8">
        <w:rPr>
          <w:szCs w:val="28"/>
        </w:rPr>
        <w:tab/>
      </w:r>
      <w:r w:rsidR="00565CC8">
        <w:rPr>
          <w:szCs w:val="28"/>
        </w:rPr>
        <w:tab/>
      </w:r>
      <w:r w:rsidR="00565CC8">
        <w:rPr>
          <w:szCs w:val="28"/>
        </w:rPr>
        <w:tab/>
      </w:r>
    </w:p>
    <w:p w:rsidR="00E126F2" w:rsidRPr="0097765C" w:rsidRDefault="000A5D15" w:rsidP="00692B50">
      <w:pPr>
        <w:rPr>
          <w:szCs w:val="28"/>
        </w:rPr>
      </w:pPr>
      <w:r>
        <w:rPr>
          <w:szCs w:val="28"/>
        </w:rPr>
        <w:t>Autosomal Dominant Disorders</w:t>
      </w:r>
    </w:p>
    <w:sectPr w:rsidR="00E126F2" w:rsidRPr="0097765C" w:rsidSect="00692B50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8F" w:rsidRDefault="00BB798F" w:rsidP="00692B50">
      <w:r>
        <w:separator/>
      </w:r>
    </w:p>
  </w:endnote>
  <w:endnote w:type="continuationSeparator" w:id="0">
    <w:p w:rsidR="00BB798F" w:rsidRDefault="00BB798F" w:rsidP="0069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50031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92B50" w:rsidRPr="00692B50" w:rsidRDefault="00692B50">
        <w:pPr>
          <w:pStyle w:val="Footer"/>
          <w:jc w:val="right"/>
          <w:rPr>
            <w:sz w:val="18"/>
          </w:rPr>
        </w:pPr>
        <w:r w:rsidRPr="00692B50">
          <w:rPr>
            <w:sz w:val="18"/>
          </w:rPr>
          <w:fldChar w:fldCharType="begin"/>
        </w:r>
        <w:r w:rsidRPr="00692B50">
          <w:rPr>
            <w:sz w:val="18"/>
          </w:rPr>
          <w:instrText xml:space="preserve"> PAGE   \* MERGEFORMAT </w:instrText>
        </w:r>
        <w:r w:rsidRPr="00692B50">
          <w:rPr>
            <w:sz w:val="18"/>
          </w:rPr>
          <w:fldChar w:fldCharType="separate"/>
        </w:r>
        <w:r w:rsidR="00123726">
          <w:rPr>
            <w:noProof/>
            <w:sz w:val="18"/>
          </w:rPr>
          <w:t>1</w:t>
        </w:r>
        <w:r w:rsidRPr="00692B50">
          <w:rPr>
            <w:noProof/>
            <w:sz w:val="18"/>
          </w:rPr>
          <w:fldChar w:fldCharType="end"/>
        </w:r>
      </w:p>
    </w:sdtContent>
  </w:sdt>
  <w:p w:rsidR="00692B50" w:rsidRDefault="0069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8F" w:rsidRDefault="00BB798F" w:rsidP="00692B50">
      <w:r>
        <w:separator/>
      </w:r>
    </w:p>
  </w:footnote>
  <w:footnote w:type="continuationSeparator" w:id="0">
    <w:p w:rsidR="00BB798F" w:rsidRDefault="00BB798F" w:rsidP="0069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50" w:rsidRPr="00692B50" w:rsidRDefault="00692B50" w:rsidP="00692B50">
    <w:pPr>
      <w:pStyle w:val="Header"/>
      <w:jc w:val="center"/>
      <w:rPr>
        <w:rFonts w:ascii="The Skinny" w:hAnsi="The Skinny"/>
        <w:sz w:val="96"/>
        <w:szCs w:val="96"/>
      </w:rPr>
    </w:pPr>
    <w:r>
      <w:rPr>
        <w:rFonts w:ascii="The Skinny" w:hAnsi="The Skinny"/>
        <w:sz w:val="96"/>
        <w:szCs w:val="96"/>
      </w:rPr>
      <w:t>Biology pol information</w:t>
    </w:r>
  </w:p>
  <w:p w:rsidR="00692B50" w:rsidRDefault="0069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72C"/>
    <w:multiLevelType w:val="hybridMultilevel"/>
    <w:tmpl w:val="7DFE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E49"/>
    <w:multiLevelType w:val="hybridMultilevel"/>
    <w:tmpl w:val="3FB8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119F"/>
    <w:multiLevelType w:val="hybridMultilevel"/>
    <w:tmpl w:val="CBB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0842"/>
    <w:multiLevelType w:val="hybridMultilevel"/>
    <w:tmpl w:val="D30C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0"/>
    <w:rsid w:val="000031AE"/>
    <w:rsid w:val="000876D9"/>
    <w:rsid w:val="000877A8"/>
    <w:rsid w:val="000A5D15"/>
    <w:rsid w:val="00123726"/>
    <w:rsid w:val="00190A3D"/>
    <w:rsid w:val="00197085"/>
    <w:rsid w:val="00270B05"/>
    <w:rsid w:val="00375740"/>
    <w:rsid w:val="00386BBB"/>
    <w:rsid w:val="003B02DC"/>
    <w:rsid w:val="003E298A"/>
    <w:rsid w:val="00402322"/>
    <w:rsid w:val="00533AFF"/>
    <w:rsid w:val="00545023"/>
    <w:rsid w:val="00565CC8"/>
    <w:rsid w:val="0058577D"/>
    <w:rsid w:val="005A6507"/>
    <w:rsid w:val="0060543A"/>
    <w:rsid w:val="006311CB"/>
    <w:rsid w:val="006409D8"/>
    <w:rsid w:val="00691381"/>
    <w:rsid w:val="00692B50"/>
    <w:rsid w:val="006E5E1B"/>
    <w:rsid w:val="006F6A23"/>
    <w:rsid w:val="00742096"/>
    <w:rsid w:val="00786089"/>
    <w:rsid w:val="007F3261"/>
    <w:rsid w:val="0097765C"/>
    <w:rsid w:val="00A57D2D"/>
    <w:rsid w:val="00AC02BE"/>
    <w:rsid w:val="00B33191"/>
    <w:rsid w:val="00B40B95"/>
    <w:rsid w:val="00B50BC0"/>
    <w:rsid w:val="00B9233E"/>
    <w:rsid w:val="00BB798F"/>
    <w:rsid w:val="00C17CD7"/>
    <w:rsid w:val="00D874D5"/>
    <w:rsid w:val="00D92E9E"/>
    <w:rsid w:val="00DE5DF9"/>
    <w:rsid w:val="00E06360"/>
    <w:rsid w:val="00E126F2"/>
    <w:rsid w:val="00F14861"/>
    <w:rsid w:val="00F86691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4A25"/>
  <w15:chartTrackingRefBased/>
  <w15:docId w15:val="{A0162CC0-25E6-4F0B-A560-1BDF6075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50"/>
    <w:pPr>
      <w:spacing w:after="0" w:line="240" w:lineRule="auto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2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50"/>
    <w:rPr>
      <w:rFonts w:ascii="Arial Narrow" w:hAnsi="Arial Narrow"/>
      <w:sz w:val="28"/>
    </w:rPr>
  </w:style>
  <w:style w:type="paragraph" w:styleId="Footer">
    <w:name w:val="footer"/>
    <w:basedOn w:val="Normal"/>
    <w:link w:val="FooterChar"/>
    <w:uiPriority w:val="99"/>
    <w:unhideWhenUsed/>
    <w:rsid w:val="00692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50"/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5A6507"/>
    <w:pPr>
      <w:ind w:left="720"/>
      <w:contextualSpacing/>
    </w:pPr>
  </w:style>
  <w:style w:type="table" w:styleId="TableGrid">
    <w:name w:val="Table Grid"/>
    <w:basedOn w:val="TableNormal"/>
    <w:uiPriority w:val="39"/>
    <w:rsid w:val="0040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7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2</cp:revision>
  <cp:lastPrinted>2017-04-24T15:34:00Z</cp:lastPrinted>
  <dcterms:created xsi:type="dcterms:W3CDTF">2018-05-09T18:16:00Z</dcterms:created>
  <dcterms:modified xsi:type="dcterms:W3CDTF">2018-05-09T18:16:00Z</dcterms:modified>
</cp:coreProperties>
</file>